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B5E60" w14:textId="77777777" w:rsidR="0076378E" w:rsidRPr="0076378E" w:rsidRDefault="0076378E" w:rsidP="0076378E">
      <w:pPr>
        <w:spacing w:before="150" w:line="228" w:lineRule="auto"/>
        <w:ind w:left="30"/>
        <w:rPr>
          <w:rFonts w:ascii="仿宋" w:eastAsia="仿宋" w:hAnsi="仿宋" w:cs="仿宋"/>
          <w:spacing w:val="-5"/>
          <w:sz w:val="31"/>
          <w:szCs w:val="31"/>
        </w:rPr>
      </w:pPr>
      <w:bookmarkStart w:id="0" w:name="_GoBack"/>
      <w:bookmarkEnd w:id="0"/>
      <w:r w:rsidRPr="0076378E">
        <w:rPr>
          <w:rFonts w:ascii="仿宋" w:eastAsia="仿宋" w:hAnsi="仿宋" w:cs="仿宋"/>
          <w:spacing w:val="-7"/>
          <w:sz w:val="31"/>
          <w:szCs w:val="31"/>
        </w:rPr>
        <w:t>附</w:t>
      </w:r>
      <w:r w:rsidRPr="0076378E">
        <w:rPr>
          <w:rFonts w:ascii="仿宋" w:eastAsia="仿宋" w:hAnsi="仿宋" w:cs="仿宋"/>
          <w:spacing w:val="-5"/>
          <w:sz w:val="31"/>
          <w:szCs w:val="31"/>
        </w:rPr>
        <w:t>件</w:t>
      </w:r>
      <w:r w:rsidRPr="0076378E">
        <w:rPr>
          <w:rFonts w:ascii="仿宋" w:eastAsia="仿宋" w:hAnsi="仿宋" w:cs="仿宋" w:hint="eastAsia"/>
          <w:spacing w:val="-5"/>
          <w:sz w:val="31"/>
          <w:szCs w:val="31"/>
        </w:rPr>
        <w:t>1</w:t>
      </w:r>
      <w:r w:rsidRPr="0076378E">
        <w:rPr>
          <w:rFonts w:ascii="仿宋" w:eastAsia="仿宋" w:hAnsi="仿宋" w:cs="仿宋"/>
          <w:spacing w:val="-5"/>
          <w:sz w:val="31"/>
          <w:szCs w:val="31"/>
        </w:rPr>
        <w:t>：</w:t>
      </w:r>
    </w:p>
    <w:p w14:paraId="715065EF" w14:textId="77777777" w:rsidR="0076378E" w:rsidRPr="0076378E" w:rsidRDefault="0076378E" w:rsidP="0076378E">
      <w:pPr>
        <w:spacing w:line="640" w:lineRule="exact"/>
        <w:jc w:val="center"/>
        <w:rPr>
          <w:rFonts w:ascii="方正小标宋_GBK" w:eastAsia="方正小标宋_GBK"/>
          <w:sz w:val="40"/>
          <w:szCs w:val="32"/>
        </w:rPr>
      </w:pPr>
    </w:p>
    <w:p w14:paraId="34637298" w14:textId="77777777" w:rsidR="0076378E" w:rsidRPr="0076378E" w:rsidRDefault="0076378E" w:rsidP="0076378E">
      <w:pPr>
        <w:spacing w:line="640" w:lineRule="exact"/>
        <w:jc w:val="center"/>
        <w:rPr>
          <w:rFonts w:ascii="方正小标宋_GBK" w:eastAsia="方正小标宋_GBK"/>
          <w:sz w:val="40"/>
          <w:szCs w:val="32"/>
        </w:rPr>
      </w:pPr>
      <w:r w:rsidRPr="0076378E">
        <w:rPr>
          <w:rFonts w:ascii="方正小标宋_GBK" w:eastAsia="方正小标宋_GBK" w:hint="eastAsia"/>
          <w:sz w:val="40"/>
          <w:szCs w:val="32"/>
        </w:rPr>
        <w:t>物理学院研究生评优评奖评分细则</w:t>
      </w:r>
    </w:p>
    <w:p w14:paraId="662FF2EE" w14:textId="77777777" w:rsidR="0076378E" w:rsidRPr="0076378E" w:rsidRDefault="0076378E" w:rsidP="0076378E">
      <w:pPr>
        <w:spacing w:line="640" w:lineRule="exact"/>
        <w:jc w:val="center"/>
        <w:rPr>
          <w:rFonts w:ascii="方正小标宋_GBK" w:eastAsia="方正小标宋_GBK"/>
          <w:sz w:val="40"/>
          <w:szCs w:val="32"/>
        </w:rPr>
      </w:pPr>
    </w:p>
    <w:p w14:paraId="588779C3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378E">
        <w:rPr>
          <w:rFonts w:eastAsia="仿宋_GB2312" w:hint="eastAsia"/>
          <w:sz w:val="32"/>
          <w:szCs w:val="32"/>
        </w:rPr>
        <w:t>为进一步规范研究生评优评奖评定工作，确保该项工作公平、公正、公开，根据学院的实际情况，制订本细则，本细则仅作为研究生国家奖学金、特别奖学金、学业奖学金、评优评奖等评审初评环节的评分标准。具体如下：</w:t>
      </w:r>
      <w:r w:rsidRPr="0076378E">
        <w:rPr>
          <w:rFonts w:eastAsia="仿宋_GB2312" w:hint="eastAsia"/>
          <w:sz w:val="32"/>
          <w:szCs w:val="32"/>
        </w:rPr>
        <w:t xml:space="preserve"> </w:t>
      </w:r>
    </w:p>
    <w:p w14:paraId="60571DDB" w14:textId="77777777" w:rsidR="0076378E" w:rsidRPr="0076378E" w:rsidRDefault="0076378E" w:rsidP="0076378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6378E">
        <w:rPr>
          <w:rFonts w:ascii="黑体" w:eastAsia="黑体" w:hAnsi="黑体"/>
          <w:sz w:val="32"/>
          <w:szCs w:val="32"/>
        </w:rPr>
        <w:t>一、成绩指标</w:t>
      </w:r>
    </w:p>
    <w:p w14:paraId="0921499B" w14:textId="77777777" w:rsidR="0076378E" w:rsidRPr="0076378E" w:rsidRDefault="0076378E" w:rsidP="0076378E">
      <w:pPr>
        <w:spacing w:line="560" w:lineRule="exact"/>
        <w:ind w:firstLine="495"/>
        <w:rPr>
          <w:rFonts w:eastAsia="仿宋_GB2312"/>
          <w:sz w:val="32"/>
          <w:szCs w:val="32"/>
        </w:rPr>
      </w:pPr>
      <w:r w:rsidRPr="0076378E">
        <w:rPr>
          <w:rFonts w:eastAsia="仿宋_GB2312"/>
          <w:sz w:val="32"/>
          <w:szCs w:val="32"/>
        </w:rPr>
        <w:t>将任课老师登记在研究生院网站上的学生成绩，代入公式：</w:t>
      </w:r>
    </w:p>
    <w:p w14:paraId="5D117A20" w14:textId="77777777" w:rsidR="0076378E" w:rsidRPr="0076378E" w:rsidRDefault="0076378E" w:rsidP="0076378E">
      <w:pPr>
        <w:ind w:firstLine="493"/>
        <w:rPr>
          <w:rFonts w:eastAsia="仿宋_GB2312"/>
          <w:sz w:val="32"/>
          <w:szCs w:val="32"/>
        </w:rPr>
      </w:pPr>
      <w:r w:rsidRPr="0076378E">
        <w:rPr>
          <w:rFonts w:eastAsia="仿宋_GB2312"/>
          <w:position w:val="-10"/>
          <w:sz w:val="32"/>
          <w:szCs w:val="32"/>
        </w:rPr>
        <w:object w:dxaOrig="179" w:dyaOrig="340" w14:anchorId="12D2B0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i1025" type="#_x0000_t75" style="width:9pt;height:17pt;mso-position-horizontal-relative:page;mso-position-vertical-relative:page" o:ole="">
            <v:imagedata r:id="rId8" o:title="" embosscolor="white"/>
          </v:shape>
          <o:OLEObject Type="Embed" ProgID="Equation.3" ShapeID="Object 4" DrawAspect="Content" ObjectID="_1756899822" r:id="rId9"/>
        </w:object>
      </w:r>
      <w:r w:rsidRPr="0076378E">
        <w:rPr>
          <w:rFonts w:eastAsia="仿宋_GB2312"/>
          <w:position w:val="-38"/>
          <w:sz w:val="32"/>
          <w:szCs w:val="32"/>
        </w:rPr>
        <w:object w:dxaOrig="8646" w:dyaOrig="1259" w14:anchorId="37DA318A">
          <v:shape id="Object 5" o:spid="_x0000_i1026" type="#_x0000_t75" style="width:415pt;height:60.35pt;mso-position-horizontal-relative:page;mso-position-vertical-relative:page" o:ole="">
            <v:imagedata r:id="rId10" o:title="" embosscolor="white"/>
          </v:shape>
          <o:OLEObject Type="Embed" ProgID="Equation.3" ShapeID="Object 5" DrawAspect="Content" ObjectID="_1756899823" r:id="rId11"/>
        </w:object>
      </w:r>
    </w:p>
    <w:p w14:paraId="02870E06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b/>
          <w:sz w:val="32"/>
          <w:szCs w:val="32"/>
        </w:rPr>
      </w:pPr>
      <w:r w:rsidRPr="0076378E">
        <w:rPr>
          <w:rFonts w:eastAsia="仿宋_GB2312" w:hint="eastAsia"/>
          <w:sz w:val="32"/>
          <w:szCs w:val="32"/>
        </w:rPr>
        <w:t>必修课指</w:t>
      </w:r>
      <w:r w:rsidRPr="0076378E">
        <w:rPr>
          <w:rFonts w:eastAsia="仿宋_GB2312" w:hint="eastAsia"/>
          <w:sz w:val="32"/>
          <w:szCs w:val="32"/>
        </w:rPr>
        <w:t>A</w:t>
      </w:r>
      <w:r w:rsidRPr="0076378E">
        <w:rPr>
          <w:rFonts w:eastAsia="仿宋_GB2312" w:hint="eastAsia"/>
          <w:sz w:val="32"/>
          <w:szCs w:val="32"/>
        </w:rPr>
        <w:t>、</w:t>
      </w:r>
      <w:r w:rsidRPr="0076378E">
        <w:rPr>
          <w:rFonts w:eastAsia="仿宋_GB2312" w:hint="eastAsia"/>
          <w:sz w:val="32"/>
          <w:szCs w:val="32"/>
        </w:rPr>
        <w:t>B</w:t>
      </w:r>
      <w:r w:rsidRPr="0076378E">
        <w:rPr>
          <w:rFonts w:eastAsia="仿宋_GB2312" w:hint="eastAsia"/>
          <w:sz w:val="32"/>
          <w:szCs w:val="32"/>
        </w:rPr>
        <w:t>类课程，选修课指</w:t>
      </w:r>
      <w:r w:rsidRPr="0076378E">
        <w:rPr>
          <w:rFonts w:eastAsia="仿宋_GB2312" w:hint="eastAsia"/>
          <w:sz w:val="32"/>
          <w:szCs w:val="32"/>
        </w:rPr>
        <w:t>A</w:t>
      </w:r>
      <w:r w:rsidRPr="0076378E">
        <w:rPr>
          <w:rFonts w:eastAsia="仿宋_GB2312" w:hint="eastAsia"/>
          <w:sz w:val="32"/>
          <w:szCs w:val="32"/>
        </w:rPr>
        <w:t>、</w:t>
      </w:r>
      <w:r w:rsidRPr="0076378E">
        <w:rPr>
          <w:rFonts w:eastAsia="仿宋_GB2312" w:hint="eastAsia"/>
          <w:sz w:val="32"/>
          <w:szCs w:val="32"/>
        </w:rPr>
        <w:t>B</w:t>
      </w:r>
      <w:r w:rsidRPr="0076378E">
        <w:rPr>
          <w:rFonts w:eastAsia="仿宋_GB2312" w:hint="eastAsia"/>
          <w:sz w:val="32"/>
          <w:szCs w:val="32"/>
        </w:rPr>
        <w:t>类以外的其他课程；</w:t>
      </w:r>
      <w:r w:rsidRPr="0076378E">
        <w:rPr>
          <w:rFonts w:eastAsia="仿宋_GB2312"/>
          <w:sz w:val="32"/>
          <w:szCs w:val="32"/>
        </w:rPr>
        <w:t>如果科目为考查课，则按照等级</w:t>
      </w:r>
      <w:r w:rsidRPr="0076378E">
        <w:rPr>
          <w:rFonts w:eastAsia="仿宋_GB2312"/>
          <w:sz w:val="32"/>
          <w:szCs w:val="32"/>
        </w:rPr>
        <w:t>“</w:t>
      </w:r>
      <w:r w:rsidRPr="0076378E">
        <w:rPr>
          <w:rFonts w:eastAsia="仿宋_GB2312"/>
          <w:sz w:val="32"/>
          <w:szCs w:val="32"/>
        </w:rPr>
        <w:t>优</w:t>
      </w:r>
      <w:r w:rsidRPr="0076378E">
        <w:rPr>
          <w:rFonts w:eastAsia="仿宋_GB2312"/>
          <w:sz w:val="32"/>
          <w:szCs w:val="32"/>
        </w:rPr>
        <w:t>”</w:t>
      </w:r>
      <w:r w:rsidRPr="0076378E">
        <w:rPr>
          <w:rFonts w:eastAsia="仿宋_GB2312"/>
          <w:sz w:val="32"/>
          <w:szCs w:val="32"/>
        </w:rPr>
        <w:t>为</w:t>
      </w:r>
      <w:r w:rsidRPr="0076378E">
        <w:rPr>
          <w:rFonts w:eastAsia="仿宋_GB2312"/>
          <w:sz w:val="32"/>
          <w:szCs w:val="32"/>
        </w:rPr>
        <w:t>90</w:t>
      </w:r>
      <w:r w:rsidRPr="0076378E">
        <w:rPr>
          <w:rFonts w:eastAsia="仿宋_GB2312"/>
          <w:sz w:val="32"/>
          <w:szCs w:val="32"/>
        </w:rPr>
        <w:t>，</w:t>
      </w:r>
      <w:r w:rsidRPr="0076378E">
        <w:rPr>
          <w:rFonts w:eastAsia="仿宋_GB2312"/>
          <w:sz w:val="32"/>
          <w:szCs w:val="32"/>
        </w:rPr>
        <w:t>“</w:t>
      </w:r>
      <w:r w:rsidRPr="0076378E">
        <w:rPr>
          <w:rFonts w:eastAsia="仿宋_GB2312"/>
          <w:sz w:val="32"/>
          <w:szCs w:val="32"/>
        </w:rPr>
        <w:t>良</w:t>
      </w:r>
      <w:r w:rsidRPr="0076378E">
        <w:rPr>
          <w:rFonts w:eastAsia="仿宋_GB2312"/>
          <w:sz w:val="32"/>
          <w:szCs w:val="32"/>
        </w:rPr>
        <w:t>”</w:t>
      </w:r>
      <w:r w:rsidRPr="0076378E">
        <w:rPr>
          <w:rFonts w:eastAsia="仿宋_GB2312"/>
          <w:sz w:val="32"/>
          <w:szCs w:val="32"/>
        </w:rPr>
        <w:t>为</w:t>
      </w:r>
      <w:r w:rsidRPr="0076378E">
        <w:rPr>
          <w:rFonts w:eastAsia="仿宋_GB2312"/>
          <w:sz w:val="32"/>
          <w:szCs w:val="32"/>
        </w:rPr>
        <w:t>80</w:t>
      </w:r>
      <w:r w:rsidRPr="0076378E">
        <w:rPr>
          <w:rFonts w:eastAsia="仿宋_GB2312"/>
          <w:sz w:val="32"/>
          <w:szCs w:val="32"/>
        </w:rPr>
        <w:t>，</w:t>
      </w:r>
      <w:r w:rsidRPr="0076378E">
        <w:rPr>
          <w:rFonts w:eastAsia="仿宋_GB2312"/>
          <w:sz w:val="32"/>
          <w:szCs w:val="32"/>
        </w:rPr>
        <w:t>“</w:t>
      </w:r>
      <w:r w:rsidRPr="0076378E">
        <w:rPr>
          <w:rFonts w:eastAsia="仿宋_GB2312"/>
          <w:sz w:val="32"/>
          <w:szCs w:val="32"/>
        </w:rPr>
        <w:t>中</w:t>
      </w:r>
      <w:r w:rsidRPr="0076378E">
        <w:rPr>
          <w:rFonts w:eastAsia="仿宋_GB2312"/>
          <w:sz w:val="32"/>
          <w:szCs w:val="32"/>
        </w:rPr>
        <w:t>”</w:t>
      </w:r>
      <w:r w:rsidRPr="0076378E">
        <w:rPr>
          <w:rFonts w:eastAsia="仿宋_GB2312"/>
          <w:sz w:val="32"/>
          <w:szCs w:val="32"/>
        </w:rPr>
        <w:t>为</w:t>
      </w:r>
      <w:r w:rsidRPr="0076378E">
        <w:rPr>
          <w:rFonts w:eastAsia="仿宋_GB2312"/>
          <w:sz w:val="32"/>
          <w:szCs w:val="32"/>
        </w:rPr>
        <w:t>70</w:t>
      </w:r>
      <w:r w:rsidRPr="0076378E">
        <w:rPr>
          <w:rFonts w:eastAsia="仿宋_GB2312"/>
          <w:sz w:val="32"/>
          <w:szCs w:val="32"/>
        </w:rPr>
        <w:t>，</w:t>
      </w:r>
      <w:r w:rsidRPr="0076378E">
        <w:rPr>
          <w:rFonts w:eastAsia="仿宋_GB2312"/>
          <w:sz w:val="32"/>
          <w:szCs w:val="32"/>
        </w:rPr>
        <w:t>“</w:t>
      </w:r>
      <w:r w:rsidRPr="0076378E">
        <w:rPr>
          <w:rFonts w:eastAsia="仿宋_GB2312"/>
          <w:sz w:val="32"/>
          <w:szCs w:val="32"/>
        </w:rPr>
        <w:t>及格</w:t>
      </w:r>
      <w:r w:rsidRPr="0076378E">
        <w:rPr>
          <w:rFonts w:eastAsia="仿宋_GB2312"/>
          <w:sz w:val="32"/>
          <w:szCs w:val="32"/>
        </w:rPr>
        <w:t>”</w:t>
      </w:r>
      <w:r w:rsidRPr="0076378E">
        <w:rPr>
          <w:rFonts w:eastAsia="仿宋_GB2312"/>
          <w:sz w:val="32"/>
          <w:szCs w:val="32"/>
        </w:rPr>
        <w:t>为</w:t>
      </w:r>
      <w:r w:rsidRPr="0076378E">
        <w:rPr>
          <w:rFonts w:eastAsia="仿宋_GB2312"/>
          <w:sz w:val="32"/>
          <w:szCs w:val="32"/>
        </w:rPr>
        <w:t>60</w:t>
      </w:r>
      <w:r w:rsidRPr="0076378E">
        <w:rPr>
          <w:rFonts w:eastAsia="仿宋_GB2312"/>
          <w:sz w:val="32"/>
          <w:szCs w:val="32"/>
        </w:rPr>
        <w:t>，</w:t>
      </w:r>
      <w:r w:rsidRPr="0076378E">
        <w:rPr>
          <w:rFonts w:eastAsia="仿宋_GB2312"/>
          <w:sz w:val="32"/>
          <w:szCs w:val="32"/>
        </w:rPr>
        <w:t>“</w:t>
      </w:r>
      <w:r w:rsidRPr="0076378E">
        <w:rPr>
          <w:rFonts w:eastAsia="仿宋_GB2312"/>
          <w:sz w:val="32"/>
          <w:szCs w:val="32"/>
        </w:rPr>
        <w:t>不及格</w:t>
      </w:r>
      <w:r w:rsidRPr="0076378E">
        <w:rPr>
          <w:rFonts w:eastAsia="仿宋_GB2312"/>
          <w:sz w:val="32"/>
          <w:szCs w:val="32"/>
        </w:rPr>
        <w:t>”</w:t>
      </w:r>
      <w:r w:rsidRPr="0076378E">
        <w:rPr>
          <w:rFonts w:eastAsia="仿宋_GB2312"/>
          <w:sz w:val="32"/>
          <w:szCs w:val="32"/>
        </w:rPr>
        <w:t>为</w:t>
      </w:r>
      <w:r w:rsidRPr="0076378E">
        <w:rPr>
          <w:rFonts w:eastAsia="仿宋_GB2312"/>
          <w:sz w:val="32"/>
          <w:szCs w:val="32"/>
        </w:rPr>
        <w:t>40</w:t>
      </w:r>
      <w:r w:rsidRPr="0076378E">
        <w:rPr>
          <w:rFonts w:eastAsia="仿宋_GB2312"/>
          <w:sz w:val="32"/>
          <w:szCs w:val="32"/>
        </w:rPr>
        <w:t>；</w:t>
      </w:r>
      <w:r w:rsidRPr="0076378E">
        <w:rPr>
          <w:rFonts w:eastAsia="仿宋_GB2312"/>
          <w:sz w:val="32"/>
          <w:szCs w:val="32"/>
        </w:rPr>
        <w:t>“</w:t>
      </w:r>
      <w:r w:rsidRPr="0076378E">
        <w:rPr>
          <w:rFonts w:eastAsia="仿宋_GB2312"/>
          <w:sz w:val="32"/>
          <w:szCs w:val="32"/>
        </w:rPr>
        <w:t>通过</w:t>
      </w:r>
      <w:r w:rsidRPr="0076378E">
        <w:rPr>
          <w:rFonts w:eastAsia="仿宋_GB2312"/>
          <w:sz w:val="32"/>
          <w:szCs w:val="32"/>
        </w:rPr>
        <w:t>”</w:t>
      </w:r>
      <w:r w:rsidRPr="0076378E">
        <w:rPr>
          <w:rFonts w:eastAsia="仿宋_GB2312"/>
          <w:sz w:val="32"/>
          <w:szCs w:val="32"/>
        </w:rPr>
        <w:t>为</w:t>
      </w:r>
      <w:r w:rsidRPr="0076378E">
        <w:rPr>
          <w:rFonts w:eastAsia="仿宋_GB2312"/>
          <w:sz w:val="32"/>
          <w:szCs w:val="32"/>
        </w:rPr>
        <w:t>80</w:t>
      </w:r>
      <w:r w:rsidRPr="0076378E">
        <w:rPr>
          <w:rFonts w:eastAsia="仿宋_GB2312"/>
          <w:sz w:val="32"/>
          <w:szCs w:val="32"/>
        </w:rPr>
        <w:t>，</w:t>
      </w:r>
      <w:r w:rsidRPr="0076378E">
        <w:rPr>
          <w:rFonts w:eastAsia="仿宋_GB2312"/>
          <w:sz w:val="32"/>
          <w:szCs w:val="32"/>
        </w:rPr>
        <w:t>“</w:t>
      </w:r>
      <w:r w:rsidRPr="0076378E">
        <w:rPr>
          <w:rFonts w:eastAsia="仿宋_GB2312"/>
          <w:sz w:val="32"/>
          <w:szCs w:val="32"/>
        </w:rPr>
        <w:t>不通过</w:t>
      </w:r>
      <w:r w:rsidRPr="0076378E">
        <w:rPr>
          <w:rFonts w:eastAsia="仿宋_GB2312"/>
          <w:sz w:val="32"/>
          <w:szCs w:val="32"/>
        </w:rPr>
        <w:t>”</w:t>
      </w:r>
      <w:r w:rsidRPr="0076378E">
        <w:rPr>
          <w:rFonts w:eastAsia="仿宋_GB2312"/>
          <w:sz w:val="32"/>
          <w:szCs w:val="32"/>
        </w:rPr>
        <w:t>为</w:t>
      </w:r>
      <w:r w:rsidRPr="0076378E">
        <w:rPr>
          <w:rFonts w:eastAsia="仿宋_GB2312"/>
          <w:sz w:val="32"/>
          <w:szCs w:val="32"/>
        </w:rPr>
        <w:t>40</w:t>
      </w:r>
      <w:r w:rsidRPr="0076378E">
        <w:rPr>
          <w:rFonts w:eastAsia="仿宋_GB2312"/>
          <w:sz w:val="32"/>
          <w:szCs w:val="32"/>
        </w:rPr>
        <w:t>；免修类课程（如英语）按学院行政班级参加考试同学的最高成绩计算（以</w:t>
      </w:r>
      <w:proofErr w:type="gramStart"/>
      <w:r w:rsidRPr="0076378E">
        <w:rPr>
          <w:rFonts w:eastAsia="仿宋_GB2312"/>
          <w:sz w:val="32"/>
          <w:szCs w:val="32"/>
        </w:rPr>
        <w:t>教务员</w:t>
      </w:r>
      <w:proofErr w:type="gramEnd"/>
      <w:r w:rsidRPr="0076378E">
        <w:rPr>
          <w:rFonts w:eastAsia="仿宋_GB2312"/>
          <w:sz w:val="32"/>
          <w:szCs w:val="32"/>
        </w:rPr>
        <w:t>出具为准）；总学分为实际所选课程学分的总和（以课程成绩单为准）。</w:t>
      </w:r>
      <w:r w:rsidRPr="0076378E">
        <w:rPr>
          <w:rFonts w:eastAsia="仿宋_GB2312"/>
          <w:b/>
          <w:sz w:val="32"/>
          <w:szCs w:val="32"/>
        </w:rPr>
        <w:t>成绩指标满分</w:t>
      </w:r>
      <w:r w:rsidRPr="0076378E">
        <w:rPr>
          <w:rFonts w:eastAsia="仿宋_GB2312"/>
          <w:b/>
          <w:sz w:val="32"/>
          <w:szCs w:val="32"/>
        </w:rPr>
        <w:t>30</w:t>
      </w:r>
      <w:r w:rsidRPr="0076378E">
        <w:rPr>
          <w:rFonts w:eastAsia="仿宋_GB2312"/>
          <w:b/>
          <w:sz w:val="32"/>
          <w:szCs w:val="32"/>
        </w:rPr>
        <w:t>分。</w:t>
      </w:r>
    </w:p>
    <w:p w14:paraId="12319AFA" w14:textId="77777777" w:rsidR="0076378E" w:rsidRPr="0076378E" w:rsidRDefault="0076378E" w:rsidP="0076378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6378E">
        <w:rPr>
          <w:rFonts w:ascii="黑体" w:eastAsia="黑体" w:hAnsi="黑体"/>
          <w:sz w:val="32"/>
          <w:szCs w:val="32"/>
        </w:rPr>
        <w:t>二、学术科研指标</w:t>
      </w:r>
    </w:p>
    <w:p w14:paraId="14133567" w14:textId="77777777" w:rsidR="0076378E" w:rsidRPr="0076378E" w:rsidRDefault="0076378E" w:rsidP="0076378E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76378E">
        <w:rPr>
          <w:rFonts w:eastAsia="仿宋_GB2312"/>
          <w:b/>
          <w:sz w:val="32"/>
          <w:szCs w:val="32"/>
        </w:rPr>
        <w:lastRenderedPageBreak/>
        <w:t>（一）论文方面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7"/>
        <w:gridCol w:w="1692"/>
        <w:gridCol w:w="240"/>
        <w:gridCol w:w="2658"/>
        <w:gridCol w:w="2313"/>
      </w:tblGrid>
      <w:tr w:rsidR="0076378E" w:rsidRPr="0076378E" w14:paraId="0AA2AC4D" w14:textId="77777777" w:rsidTr="002E7B32">
        <w:trPr>
          <w:jc w:val="center"/>
        </w:trPr>
        <w:tc>
          <w:tcPr>
            <w:tcW w:w="1617" w:type="dxa"/>
            <w:tcBorders>
              <w:tl2br w:val="single" w:sz="4" w:space="0" w:color="auto"/>
            </w:tcBorders>
          </w:tcPr>
          <w:p w14:paraId="3FF46CF6" w14:textId="77777777" w:rsidR="0076378E" w:rsidRPr="0076378E" w:rsidRDefault="0076378E" w:rsidP="0076378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 xml:space="preserve">   </w:t>
            </w:r>
            <w:r w:rsidRPr="0076378E">
              <w:rPr>
                <w:rFonts w:eastAsia="仿宋_GB2312"/>
                <w:sz w:val="32"/>
                <w:szCs w:val="32"/>
              </w:rPr>
              <w:t>期刊类别</w:t>
            </w:r>
          </w:p>
          <w:p w14:paraId="1F04EA38" w14:textId="77777777" w:rsidR="0076378E" w:rsidRPr="0076378E" w:rsidRDefault="0076378E" w:rsidP="0076378E">
            <w:pPr>
              <w:spacing w:line="560" w:lineRule="exact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期刊等级</w:t>
            </w:r>
          </w:p>
        </w:tc>
        <w:tc>
          <w:tcPr>
            <w:tcW w:w="1692" w:type="dxa"/>
          </w:tcPr>
          <w:p w14:paraId="1A9A1973" w14:textId="77777777" w:rsidR="0076378E" w:rsidRPr="0076378E" w:rsidRDefault="0076378E" w:rsidP="0076378E">
            <w:pPr>
              <w:spacing w:line="560" w:lineRule="exact"/>
              <w:ind w:firstLineChars="49" w:firstLine="157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基础分数</w:t>
            </w:r>
          </w:p>
        </w:tc>
        <w:tc>
          <w:tcPr>
            <w:tcW w:w="240" w:type="dxa"/>
            <w:vMerge w:val="restart"/>
          </w:tcPr>
          <w:p w14:paraId="24CEFF9C" w14:textId="77777777" w:rsidR="0076378E" w:rsidRPr="0076378E" w:rsidRDefault="0076378E" w:rsidP="0076378E">
            <w:pPr>
              <w:spacing w:line="560" w:lineRule="exact"/>
              <w:ind w:firstLineChars="49" w:firstLine="157"/>
              <w:rPr>
                <w:sz w:val="32"/>
                <w:szCs w:val="32"/>
              </w:rPr>
            </w:pPr>
          </w:p>
        </w:tc>
        <w:tc>
          <w:tcPr>
            <w:tcW w:w="2658" w:type="dxa"/>
          </w:tcPr>
          <w:p w14:paraId="3430CB4E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学术会议（被学术会议纸质论文集全文收录）</w:t>
            </w:r>
          </w:p>
        </w:tc>
        <w:tc>
          <w:tcPr>
            <w:tcW w:w="2313" w:type="dxa"/>
          </w:tcPr>
          <w:p w14:paraId="4EF43BB0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分数</w:t>
            </w:r>
          </w:p>
        </w:tc>
      </w:tr>
      <w:tr w:rsidR="0076378E" w:rsidRPr="0076378E" w14:paraId="3B097AF0" w14:textId="77777777" w:rsidTr="002E7B32">
        <w:trPr>
          <w:jc w:val="center"/>
        </w:trPr>
        <w:tc>
          <w:tcPr>
            <w:tcW w:w="1617" w:type="dxa"/>
          </w:tcPr>
          <w:p w14:paraId="1DB8C5E4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SCI</w:t>
            </w:r>
          </w:p>
        </w:tc>
        <w:tc>
          <w:tcPr>
            <w:tcW w:w="1692" w:type="dxa"/>
          </w:tcPr>
          <w:p w14:paraId="548C6CFB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10</w:t>
            </w:r>
          </w:p>
        </w:tc>
        <w:tc>
          <w:tcPr>
            <w:tcW w:w="240" w:type="dxa"/>
            <w:vMerge/>
          </w:tcPr>
          <w:p w14:paraId="2A3DB905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58" w:type="dxa"/>
          </w:tcPr>
          <w:p w14:paraId="1CEFB482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国际级</w:t>
            </w:r>
          </w:p>
        </w:tc>
        <w:tc>
          <w:tcPr>
            <w:tcW w:w="2313" w:type="dxa"/>
          </w:tcPr>
          <w:p w14:paraId="32ECA1D7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4</w:t>
            </w:r>
          </w:p>
        </w:tc>
      </w:tr>
      <w:tr w:rsidR="0076378E" w:rsidRPr="0076378E" w14:paraId="7794D50A" w14:textId="77777777" w:rsidTr="002E7B32">
        <w:trPr>
          <w:jc w:val="center"/>
        </w:trPr>
        <w:tc>
          <w:tcPr>
            <w:tcW w:w="1617" w:type="dxa"/>
          </w:tcPr>
          <w:p w14:paraId="75BE2E1D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EI</w:t>
            </w:r>
            <w:r w:rsidRPr="0076378E">
              <w:rPr>
                <w:rFonts w:eastAsia="仿宋_GB2312"/>
                <w:sz w:val="32"/>
                <w:szCs w:val="32"/>
              </w:rPr>
              <w:t>、重要核心</w:t>
            </w:r>
          </w:p>
        </w:tc>
        <w:tc>
          <w:tcPr>
            <w:tcW w:w="1692" w:type="dxa"/>
          </w:tcPr>
          <w:p w14:paraId="1BFC0214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240" w:type="dxa"/>
            <w:vMerge/>
          </w:tcPr>
          <w:p w14:paraId="2DE87057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58" w:type="dxa"/>
          </w:tcPr>
          <w:p w14:paraId="492A807D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国家级</w:t>
            </w:r>
          </w:p>
        </w:tc>
        <w:tc>
          <w:tcPr>
            <w:tcW w:w="2313" w:type="dxa"/>
          </w:tcPr>
          <w:p w14:paraId="7E900ECD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3</w:t>
            </w:r>
          </w:p>
        </w:tc>
      </w:tr>
      <w:tr w:rsidR="0076378E" w:rsidRPr="0076378E" w14:paraId="61B04B82" w14:textId="77777777" w:rsidTr="002E7B32">
        <w:trPr>
          <w:jc w:val="center"/>
        </w:trPr>
        <w:tc>
          <w:tcPr>
            <w:tcW w:w="1617" w:type="dxa"/>
          </w:tcPr>
          <w:p w14:paraId="23BDE987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核心</w:t>
            </w:r>
          </w:p>
        </w:tc>
        <w:tc>
          <w:tcPr>
            <w:tcW w:w="1692" w:type="dxa"/>
          </w:tcPr>
          <w:p w14:paraId="47B4B47D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5</w:t>
            </w:r>
            <w:r w:rsidRPr="0076378E">
              <w:rPr>
                <w:rFonts w:eastAsia="仿宋_GB2312" w:hint="eastAsia"/>
                <w:sz w:val="32"/>
                <w:szCs w:val="32"/>
              </w:rPr>
              <w:t>（</w:t>
            </w:r>
            <w:r w:rsidRPr="0076378E">
              <w:rPr>
                <w:rFonts w:ascii="宋体" w:eastAsia="仿宋_GB2312" w:hAnsi="宋体" w:hint="eastAsia"/>
                <w:sz w:val="32"/>
                <w:szCs w:val="32"/>
              </w:rPr>
              <w:t>≤</w:t>
            </w:r>
            <w:r w:rsidRPr="0076378E">
              <w:rPr>
                <w:rFonts w:eastAsia="仿宋_GB2312" w:hint="eastAsia"/>
                <w:sz w:val="32"/>
                <w:szCs w:val="32"/>
              </w:rPr>
              <w:t>2</w:t>
            </w:r>
            <w:r w:rsidRPr="0076378E">
              <w:rPr>
                <w:rFonts w:eastAsia="仿宋_GB2312" w:hint="eastAsia"/>
                <w:sz w:val="32"/>
                <w:szCs w:val="32"/>
              </w:rPr>
              <w:t>篇）</w:t>
            </w:r>
          </w:p>
        </w:tc>
        <w:tc>
          <w:tcPr>
            <w:tcW w:w="240" w:type="dxa"/>
            <w:vMerge/>
          </w:tcPr>
          <w:p w14:paraId="7A7CEE15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58" w:type="dxa"/>
          </w:tcPr>
          <w:p w14:paraId="25C69131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省级</w:t>
            </w:r>
          </w:p>
        </w:tc>
        <w:tc>
          <w:tcPr>
            <w:tcW w:w="2313" w:type="dxa"/>
          </w:tcPr>
          <w:p w14:paraId="4DBCDE7D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2</w:t>
            </w:r>
          </w:p>
        </w:tc>
      </w:tr>
      <w:tr w:rsidR="0076378E" w:rsidRPr="0076378E" w14:paraId="0303B317" w14:textId="77777777" w:rsidTr="002E7B32">
        <w:trPr>
          <w:jc w:val="center"/>
        </w:trPr>
        <w:tc>
          <w:tcPr>
            <w:tcW w:w="1617" w:type="dxa"/>
          </w:tcPr>
          <w:p w14:paraId="434D9BDC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其它</w:t>
            </w:r>
          </w:p>
        </w:tc>
        <w:tc>
          <w:tcPr>
            <w:tcW w:w="1692" w:type="dxa"/>
          </w:tcPr>
          <w:p w14:paraId="13611467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2</w:t>
            </w:r>
            <w:r w:rsidRPr="0076378E">
              <w:rPr>
                <w:rFonts w:eastAsia="仿宋_GB2312" w:hint="eastAsia"/>
                <w:sz w:val="32"/>
                <w:szCs w:val="32"/>
              </w:rPr>
              <w:t>（</w:t>
            </w:r>
            <w:r w:rsidRPr="0076378E">
              <w:rPr>
                <w:rFonts w:ascii="宋体" w:eastAsia="仿宋_GB2312" w:hAnsi="宋体" w:hint="eastAsia"/>
                <w:sz w:val="32"/>
                <w:szCs w:val="32"/>
              </w:rPr>
              <w:t>≤</w:t>
            </w:r>
            <w:r w:rsidRPr="0076378E">
              <w:rPr>
                <w:rFonts w:eastAsia="仿宋_GB2312" w:hint="eastAsia"/>
                <w:sz w:val="32"/>
                <w:szCs w:val="32"/>
              </w:rPr>
              <w:t>1</w:t>
            </w:r>
            <w:r w:rsidRPr="0076378E">
              <w:rPr>
                <w:rFonts w:eastAsia="仿宋_GB2312" w:hint="eastAsia"/>
                <w:sz w:val="32"/>
                <w:szCs w:val="32"/>
              </w:rPr>
              <w:t>篇）</w:t>
            </w:r>
          </w:p>
        </w:tc>
        <w:tc>
          <w:tcPr>
            <w:tcW w:w="240" w:type="dxa"/>
            <w:vMerge/>
          </w:tcPr>
          <w:p w14:paraId="0E585FDB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58" w:type="dxa"/>
          </w:tcPr>
          <w:p w14:paraId="6F61FD04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其他</w:t>
            </w:r>
          </w:p>
        </w:tc>
        <w:tc>
          <w:tcPr>
            <w:tcW w:w="2313" w:type="dxa"/>
          </w:tcPr>
          <w:p w14:paraId="1D3485F4" w14:textId="77777777" w:rsidR="0076378E" w:rsidRPr="0076378E" w:rsidRDefault="0076378E" w:rsidP="0076378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1</w:t>
            </w:r>
          </w:p>
        </w:tc>
      </w:tr>
    </w:tbl>
    <w:p w14:paraId="3FFA3DD7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76378E">
        <w:rPr>
          <w:rFonts w:eastAsia="仿宋_GB2312" w:hint="eastAsia"/>
          <w:bCs/>
          <w:sz w:val="32"/>
          <w:szCs w:val="32"/>
        </w:rPr>
        <w:t>在各类学术会议作口头学术报告加分如下：国际学术会议得</w:t>
      </w:r>
      <w:r w:rsidRPr="0076378E">
        <w:rPr>
          <w:rFonts w:eastAsia="仿宋_GB2312" w:hint="eastAsia"/>
          <w:bCs/>
          <w:sz w:val="32"/>
          <w:szCs w:val="32"/>
        </w:rPr>
        <w:t>2</w:t>
      </w:r>
      <w:r w:rsidRPr="0076378E">
        <w:rPr>
          <w:rFonts w:eastAsia="仿宋_GB2312" w:hint="eastAsia"/>
          <w:bCs/>
          <w:sz w:val="32"/>
          <w:szCs w:val="32"/>
        </w:rPr>
        <w:t>分、国家级学术会议得</w:t>
      </w:r>
      <w:r w:rsidRPr="0076378E">
        <w:rPr>
          <w:rFonts w:eastAsia="仿宋_GB2312" w:hint="eastAsia"/>
          <w:bCs/>
          <w:sz w:val="32"/>
          <w:szCs w:val="32"/>
        </w:rPr>
        <w:t>1.5</w:t>
      </w:r>
      <w:r w:rsidRPr="0076378E">
        <w:rPr>
          <w:rFonts w:eastAsia="仿宋_GB2312" w:hint="eastAsia"/>
          <w:bCs/>
          <w:sz w:val="32"/>
          <w:szCs w:val="32"/>
        </w:rPr>
        <w:t>分、省级学术会议得</w:t>
      </w:r>
      <w:r w:rsidRPr="0076378E">
        <w:rPr>
          <w:rFonts w:eastAsia="仿宋_GB2312" w:hint="eastAsia"/>
          <w:bCs/>
          <w:sz w:val="32"/>
          <w:szCs w:val="32"/>
        </w:rPr>
        <w:t>1</w:t>
      </w:r>
      <w:r w:rsidRPr="0076378E">
        <w:rPr>
          <w:rFonts w:eastAsia="仿宋_GB2312" w:hint="eastAsia"/>
          <w:bCs/>
          <w:sz w:val="32"/>
          <w:szCs w:val="32"/>
        </w:rPr>
        <w:t>分，校级级学术会议得</w:t>
      </w:r>
      <w:r w:rsidRPr="0076378E">
        <w:rPr>
          <w:rFonts w:eastAsia="仿宋_GB2312" w:hint="eastAsia"/>
          <w:bCs/>
          <w:sz w:val="32"/>
          <w:szCs w:val="32"/>
        </w:rPr>
        <w:t>0.5</w:t>
      </w:r>
      <w:r w:rsidRPr="0076378E">
        <w:rPr>
          <w:rFonts w:eastAsia="仿宋_GB2312" w:hint="eastAsia"/>
          <w:bCs/>
          <w:sz w:val="32"/>
          <w:szCs w:val="32"/>
        </w:rPr>
        <w:t>分，院级学术会议得</w:t>
      </w:r>
      <w:r w:rsidRPr="0076378E">
        <w:rPr>
          <w:rFonts w:eastAsia="仿宋_GB2312" w:hint="eastAsia"/>
          <w:bCs/>
          <w:sz w:val="32"/>
          <w:szCs w:val="32"/>
        </w:rPr>
        <w:t>0.2</w:t>
      </w:r>
      <w:r w:rsidRPr="0076378E">
        <w:rPr>
          <w:rFonts w:eastAsia="仿宋_GB2312" w:hint="eastAsia"/>
          <w:bCs/>
          <w:sz w:val="32"/>
          <w:szCs w:val="32"/>
        </w:rPr>
        <w:t>分。</w:t>
      </w:r>
    </w:p>
    <w:p w14:paraId="7E233BB1" w14:textId="77777777" w:rsidR="0076378E" w:rsidRPr="0076378E" w:rsidRDefault="0076378E" w:rsidP="0076378E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76378E">
        <w:rPr>
          <w:rFonts w:eastAsia="仿宋_GB2312"/>
          <w:b/>
          <w:sz w:val="32"/>
          <w:szCs w:val="32"/>
        </w:rPr>
        <w:t>1.</w:t>
      </w:r>
      <w:r w:rsidRPr="0076378E">
        <w:rPr>
          <w:rFonts w:eastAsia="仿宋_GB2312"/>
          <w:b/>
          <w:sz w:val="32"/>
          <w:szCs w:val="32"/>
        </w:rPr>
        <w:t>对于</w:t>
      </w:r>
      <w:r w:rsidRPr="0076378E">
        <w:rPr>
          <w:rFonts w:eastAsia="仿宋_GB2312"/>
          <w:b/>
          <w:sz w:val="32"/>
          <w:szCs w:val="32"/>
        </w:rPr>
        <w:t>SCI</w:t>
      </w:r>
      <w:r w:rsidRPr="0076378E">
        <w:rPr>
          <w:rFonts w:eastAsia="仿宋_GB2312"/>
          <w:b/>
          <w:sz w:val="32"/>
          <w:szCs w:val="32"/>
        </w:rPr>
        <w:t>论文，需要加入</w:t>
      </w:r>
      <w:r w:rsidRPr="0076378E">
        <w:rPr>
          <w:rFonts w:eastAsia="仿宋_GB2312" w:hint="eastAsia"/>
          <w:b/>
          <w:sz w:val="32"/>
          <w:szCs w:val="32"/>
        </w:rPr>
        <w:t>最新中科院</w:t>
      </w:r>
      <w:r w:rsidRPr="0076378E">
        <w:rPr>
          <w:rFonts w:eastAsia="仿宋_GB2312"/>
          <w:b/>
          <w:sz w:val="32"/>
          <w:szCs w:val="32"/>
        </w:rPr>
        <w:t>分区的权重。具体如下</w:t>
      </w:r>
    </w:p>
    <w:tbl>
      <w:tblPr>
        <w:tblW w:w="6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905"/>
      </w:tblGrid>
      <w:tr w:rsidR="0076378E" w:rsidRPr="0076378E" w14:paraId="1FCF70A9" w14:textId="77777777" w:rsidTr="002E7B32">
        <w:trPr>
          <w:jc w:val="center"/>
        </w:trPr>
        <w:tc>
          <w:tcPr>
            <w:tcW w:w="3510" w:type="dxa"/>
          </w:tcPr>
          <w:p w14:paraId="28B5FD4C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期刊分区</w:t>
            </w:r>
          </w:p>
        </w:tc>
        <w:tc>
          <w:tcPr>
            <w:tcW w:w="2905" w:type="dxa"/>
          </w:tcPr>
          <w:p w14:paraId="68C31A28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权重</w:t>
            </w:r>
          </w:p>
        </w:tc>
      </w:tr>
      <w:tr w:rsidR="0076378E" w:rsidRPr="0076378E" w14:paraId="3CF4FF12" w14:textId="77777777" w:rsidTr="002E7B32">
        <w:trPr>
          <w:trHeight w:val="281"/>
          <w:jc w:val="center"/>
        </w:trPr>
        <w:tc>
          <w:tcPr>
            <w:tcW w:w="3510" w:type="dxa"/>
          </w:tcPr>
          <w:p w14:paraId="7421CE18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四区</w:t>
            </w:r>
          </w:p>
        </w:tc>
        <w:tc>
          <w:tcPr>
            <w:tcW w:w="2905" w:type="dxa"/>
          </w:tcPr>
          <w:p w14:paraId="4FEC7298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1</w:t>
            </w:r>
          </w:p>
        </w:tc>
      </w:tr>
      <w:tr w:rsidR="0076378E" w:rsidRPr="0076378E" w14:paraId="39450A74" w14:textId="77777777" w:rsidTr="002E7B32">
        <w:trPr>
          <w:jc w:val="center"/>
        </w:trPr>
        <w:tc>
          <w:tcPr>
            <w:tcW w:w="3510" w:type="dxa"/>
          </w:tcPr>
          <w:p w14:paraId="1DEA24D1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三区</w:t>
            </w:r>
          </w:p>
        </w:tc>
        <w:tc>
          <w:tcPr>
            <w:tcW w:w="2905" w:type="dxa"/>
          </w:tcPr>
          <w:p w14:paraId="3A932025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1.2</w:t>
            </w:r>
          </w:p>
        </w:tc>
      </w:tr>
      <w:tr w:rsidR="0076378E" w:rsidRPr="0076378E" w14:paraId="7E9033FE" w14:textId="77777777" w:rsidTr="002E7B32">
        <w:trPr>
          <w:jc w:val="center"/>
        </w:trPr>
        <w:tc>
          <w:tcPr>
            <w:tcW w:w="3510" w:type="dxa"/>
          </w:tcPr>
          <w:p w14:paraId="28AEC3E8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二区</w:t>
            </w:r>
          </w:p>
        </w:tc>
        <w:tc>
          <w:tcPr>
            <w:tcW w:w="2905" w:type="dxa"/>
          </w:tcPr>
          <w:p w14:paraId="539E64DC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1.4</w:t>
            </w:r>
          </w:p>
        </w:tc>
      </w:tr>
      <w:tr w:rsidR="0076378E" w:rsidRPr="0076378E" w14:paraId="22DAD703" w14:textId="77777777" w:rsidTr="002E7B32">
        <w:trPr>
          <w:jc w:val="center"/>
        </w:trPr>
        <w:tc>
          <w:tcPr>
            <w:tcW w:w="3510" w:type="dxa"/>
          </w:tcPr>
          <w:p w14:paraId="7D27A2F0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一区</w:t>
            </w:r>
          </w:p>
        </w:tc>
        <w:tc>
          <w:tcPr>
            <w:tcW w:w="2905" w:type="dxa"/>
          </w:tcPr>
          <w:p w14:paraId="74A2C134" w14:textId="77777777" w:rsidR="0076378E" w:rsidRPr="0076378E" w:rsidRDefault="0076378E" w:rsidP="0076378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2</w:t>
            </w:r>
          </w:p>
        </w:tc>
      </w:tr>
    </w:tbl>
    <w:p w14:paraId="40774FF4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378E">
        <w:rPr>
          <w:rFonts w:eastAsia="仿宋_GB2312" w:hint="eastAsia"/>
          <w:sz w:val="32"/>
          <w:szCs w:val="32"/>
        </w:rPr>
        <w:t>在原有“基础分数</w:t>
      </w:r>
      <w:r w:rsidRPr="0076378E">
        <w:rPr>
          <w:rFonts w:eastAsia="仿宋_GB2312" w:hint="eastAsia"/>
          <w:sz w:val="32"/>
          <w:szCs w:val="32"/>
        </w:rPr>
        <w:t>*</w:t>
      </w:r>
      <w:r w:rsidRPr="0076378E">
        <w:rPr>
          <w:rFonts w:eastAsia="仿宋_GB2312" w:hint="eastAsia"/>
          <w:sz w:val="32"/>
          <w:szCs w:val="32"/>
        </w:rPr>
        <w:t>分区加权”基础上，亮点</w:t>
      </w:r>
      <w:r w:rsidRPr="0076378E">
        <w:rPr>
          <w:rFonts w:eastAsia="仿宋_GB2312" w:hint="eastAsia"/>
          <w:sz w:val="32"/>
          <w:szCs w:val="32"/>
        </w:rPr>
        <w:t>A</w:t>
      </w:r>
      <w:r w:rsidRPr="0076378E">
        <w:rPr>
          <w:rFonts w:eastAsia="仿宋_GB2312" w:hint="eastAsia"/>
          <w:sz w:val="32"/>
          <w:szCs w:val="32"/>
        </w:rPr>
        <w:t>类</w:t>
      </w:r>
      <w:r w:rsidRPr="0076378E">
        <w:rPr>
          <w:rFonts w:eastAsia="仿宋_GB2312" w:hint="eastAsia"/>
          <w:sz w:val="32"/>
          <w:szCs w:val="32"/>
        </w:rPr>
        <w:t>*</w:t>
      </w:r>
      <w:r w:rsidRPr="0076378E">
        <w:rPr>
          <w:rFonts w:eastAsia="仿宋_GB2312"/>
          <w:sz w:val="32"/>
          <w:szCs w:val="32"/>
        </w:rPr>
        <w:t>2</w:t>
      </w:r>
      <w:r w:rsidRPr="0076378E">
        <w:rPr>
          <w:rFonts w:eastAsia="仿宋_GB2312" w:hint="eastAsia"/>
          <w:sz w:val="32"/>
          <w:szCs w:val="32"/>
        </w:rPr>
        <w:t>，</w:t>
      </w:r>
      <w:r w:rsidRPr="0076378E">
        <w:rPr>
          <w:rFonts w:eastAsia="仿宋_GB2312" w:hint="eastAsia"/>
          <w:sz w:val="32"/>
          <w:szCs w:val="32"/>
        </w:rPr>
        <w:t>B</w:t>
      </w:r>
      <w:r w:rsidRPr="0076378E">
        <w:rPr>
          <w:rFonts w:eastAsia="仿宋_GB2312" w:hint="eastAsia"/>
          <w:sz w:val="32"/>
          <w:szCs w:val="32"/>
        </w:rPr>
        <w:t>类</w:t>
      </w:r>
      <w:r w:rsidRPr="0076378E">
        <w:rPr>
          <w:rFonts w:eastAsia="仿宋_GB2312" w:hint="eastAsia"/>
          <w:sz w:val="32"/>
          <w:szCs w:val="32"/>
        </w:rPr>
        <w:t>*</w:t>
      </w:r>
      <w:r w:rsidRPr="0076378E">
        <w:rPr>
          <w:rFonts w:eastAsia="仿宋_GB2312"/>
          <w:sz w:val="32"/>
          <w:szCs w:val="32"/>
        </w:rPr>
        <w:t>1.5</w:t>
      </w:r>
      <w:r w:rsidRPr="0076378E">
        <w:rPr>
          <w:rFonts w:eastAsia="仿宋_GB2312" w:hint="eastAsia"/>
          <w:sz w:val="32"/>
          <w:szCs w:val="32"/>
        </w:rPr>
        <w:t>，</w:t>
      </w:r>
      <w:r w:rsidRPr="0076378E">
        <w:rPr>
          <w:rFonts w:eastAsia="仿宋_GB2312" w:hint="eastAsia"/>
          <w:sz w:val="32"/>
          <w:szCs w:val="32"/>
        </w:rPr>
        <w:t>C</w:t>
      </w:r>
      <w:r w:rsidRPr="0076378E">
        <w:rPr>
          <w:rFonts w:eastAsia="仿宋_GB2312" w:hint="eastAsia"/>
          <w:sz w:val="32"/>
          <w:szCs w:val="32"/>
        </w:rPr>
        <w:t>类</w:t>
      </w:r>
      <w:r w:rsidRPr="0076378E">
        <w:rPr>
          <w:rFonts w:eastAsia="仿宋_GB2312" w:hint="eastAsia"/>
          <w:sz w:val="32"/>
          <w:szCs w:val="32"/>
        </w:rPr>
        <w:t>*</w:t>
      </w:r>
      <w:r w:rsidRPr="0076378E">
        <w:rPr>
          <w:rFonts w:eastAsia="仿宋_GB2312"/>
          <w:sz w:val="32"/>
          <w:szCs w:val="32"/>
        </w:rPr>
        <w:t>1.2</w:t>
      </w:r>
      <w:r w:rsidRPr="0076378E">
        <w:rPr>
          <w:rFonts w:eastAsia="仿宋_GB2312" w:hint="eastAsia"/>
          <w:sz w:val="32"/>
          <w:szCs w:val="32"/>
        </w:rPr>
        <w:t>。</w:t>
      </w:r>
    </w:p>
    <w:p w14:paraId="3C431085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378E">
        <w:rPr>
          <w:rFonts w:eastAsia="仿宋_GB2312"/>
          <w:sz w:val="32"/>
          <w:szCs w:val="32"/>
        </w:rPr>
        <w:lastRenderedPageBreak/>
        <w:t>如果当年分区未出结果，参考上一年的分区。对于新期刊，如果被</w:t>
      </w:r>
      <w:r w:rsidRPr="0076378E">
        <w:rPr>
          <w:rFonts w:eastAsia="仿宋_GB2312"/>
          <w:sz w:val="32"/>
          <w:szCs w:val="32"/>
        </w:rPr>
        <w:t>SCI</w:t>
      </w:r>
      <w:r w:rsidRPr="0076378E">
        <w:rPr>
          <w:rFonts w:eastAsia="仿宋_GB2312"/>
          <w:sz w:val="32"/>
          <w:szCs w:val="32"/>
        </w:rPr>
        <w:t>收录但还没有影响因子或分区的期刊，一律按四区计算。如果同时有多个分区，</w:t>
      </w:r>
      <w:proofErr w:type="gramStart"/>
      <w:r w:rsidRPr="0076378E">
        <w:rPr>
          <w:rFonts w:eastAsia="仿宋_GB2312"/>
          <w:sz w:val="32"/>
          <w:szCs w:val="32"/>
        </w:rPr>
        <w:t>取最高</w:t>
      </w:r>
      <w:proofErr w:type="gramEnd"/>
      <w:r w:rsidRPr="0076378E">
        <w:rPr>
          <w:rFonts w:eastAsia="仿宋_GB2312"/>
          <w:sz w:val="32"/>
          <w:szCs w:val="32"/>
        </w:rPr>
        <w:t>分区。</w:t>
      </w:r>
    </w:p>
    <w:p w14:paraId="73DD7FBA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378E">
        <w:rPr>
          <w:rFonts w:eastAsia="仿宋_GB2312" w:hint="eastAsia"/>
          <w:sz w:val="32"/>
          <w:szCs w:val="32"/>
        </w:rPr>
        <w:t>（</w:t>
      </w:r>
      <w:r w:rsidRPr="0076378E">
        <w:rPr>
          <w:rFonts w:eastAsia="仿宋_GB2312" w:hint="eastAsia"/>
          <w:b/>
          <w:sz w:val="32"/>
          <w:szCs w:val="32"/>
        </w:rPr>
        <w:t>备注：</w:t>
      </w:r>
      <w:r w:rsidRPr="0076378E">
        <w:rPr>
          <w:rFonts w:eastAsia="仿宋_GB2312" w:hint="eastAsia"/>
          <w:sz w:val="32"/>
          <w:szCs w:val="32"/>
        </w:rPr>
        <w:t>请自行登录</w:t>
      </w:r>
      <w:proofErr w:type="spellStart"/>
      <w:r w:rsidRPr="0076378E">
        <w:rPr>
          <w:rFonts w:eastAsia="仿宋_GB2312" w:hint="eastAsia"/>
          <w:sz w:val="32"/>
          <w:szCs w:val="32"/>
        </w:rPr>
        <w:t>Letpub</w:t>
      </w:r>
      <w:proofErr w:type="spellEnd"/>
      <w:r w:rsidRPr="0076378E">
        <w:rPr>
          <w:rFonts w:eastAsia="仿宋_GB2312" w:hint="eastAsia"/>
          <w:sz w:val="32"/>
          <w:szCs w:val="32"/>
        </w:rPr>
        <w:t>网站查询：</w:t>
      </w:r>
    </w:p>
    <w:p w14:paraId="1379F25E" w14:textId="77777777" w:rsidR="0076378E" w:rsidRPr="0076378E" w:rsidRDefault="000D0C87" w:rsidP="0076378E">
      <w:pPr>
        <w:spacing w:line="560" w:lineRule="exact"/>
        <w:ind w:firstLineChars="200" w:firstLine="480"/>
        <w:rPr>
          <w:rFonts w:eastAsia="仿宋_GB2312"/>
          <w:sz w:val="32"/>
          <w:szCs w:val="32"/>
        </w:rPr>
      </w:pPr>
      <w:hyperlink r:id="rId12" w:history="1">
        <w:r w:rsidR="0076378E" w:rsidRPr="0076378E">
          <w:rPr>
            <w:rFonts w:ascii="Calibri" w:eastAsia="仿宋_GB2312" w:hAnsi="Calibri"/>
            <w:color w:val="0000FF"/>
            <w:sz w:val="32"/>
            <w:szCs w:val="32"/>
            <w:u w:val="single"/>
          </w:rPr>
          <w:t>http://www.letpub.com.cn/index.php?journalid=765&amp;page=journalapp&amp;view=detail</w:t>
        </w:r>
      </w:hyperlink>
    </w:p>
    <w:p w14:paraId="4853B3EC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378E">
        <w:rPr>
          <w:rFonts w:eastAsia="仿宋_GB2312" w:hint="eastAsia"/>
          <w:sz w:val="32"/>
          <w:szCs w:val="32"/>
        </w:rPr>
        <w:t>按照</w:t>
      </w:r>
      <w:r w:rsidRPr="0076378E">
        <w:rPr>
          <w:rFonts w:eastAsia="仿宋_GB2312"/>
          <w:b/>
          <w:sz w:val="32"/>
          <w:szCs w:val="32"/>
        </w:rPr>
        <w:t>最新</w:t>
      </w:r>
      <w:r w:rsidRPr="0076378E">
        <w:rPr>
          <w:rFonts w:eastAsia="仿宋_GB2312" w:hint="eastAsia"/>
          <w:sz w:val="32"/>
          <w:szCs w:val="32"/>
        </w:rPr>
        <w:t>公布的大类分区对应于自己文章的分区，并在提交材料时提供查询分区结果的截图。）</w:t>
      </w:r>
    </w:p>
    <w:p w14:paraId="4E2A5247" w14:textId="77777777" w:rsidR="0076378E" w:rsidRPr="0076378E" w:rsidRDefault="0076378E" w:rsidP="0076378E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76378E">
        <w:rPr>
          <w:rFonts w:eastAsia="仿宋_GB2312"/>
          <w:b/>
          <w:sz w:val="32"/>
          <w:szCs w:val="32"/>
        </w:rPr>
        <w:t>2.</w:t>
      </w:r>
      <w:r w:rsidRPr="0076378E">
        <w:rPr>
          <w:rFonts w:eastAsia="仿宋_GB2312"/>
          <w:b/>
          <w:sz w:val="32"/>
          <w:szCs w:val="32"/>
        </w:rPr>
        <w:t>发表论文要求</w:t>
      </w:r>
    </w:p>
    <w:p w14:paraId="48A35D10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378E">
        <w:rPr>
          <w:rFonts w:eastAsia="仿宋_GB2312"/>
          <w:sz w:val="32"/>
          <w:szCs w:val="32"/>
        </w:rPr>
        <w:t>（</w:t>
      </w:r>
      <w:r w:rsidRPr="0076378E">
        <w:rPr>
          <w:rFonts w:eastAsia="仿宋_GB2312"/>
          <w:sz w:val="32"/>
          <w:szCs w:val="32"/>
        </w:rPr>
        <w:t>1</w:t>
      </w:r>
      <w:r w:rsidRPr="0076378E">
        <w:rPr>
          <w:rFonts w:eastAsia="仿宋_GB2312"/>
          <w:sz w:val="32"/>
          <w:szCs w:val="32"/>
        </w:rPr>
        <w:t>）论文发表第一单位为南京航空航天大学；</w:t>
      </w:r>
    </w:p>
    <w:p w14:paraId="3E35FE89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378E">
        <w:rPr>
          <w:rFonts w:eastAsia="仿宋_GB2312"/>
          <w:sz w:val="32"/>
          <w:szCs w:val="32"/>
        </w:rPr>
        <w:t>（</w:t>
      </w:r>
      <w:r w:rsidRPr="0076378E">
        <w:rPr>
          <w:rFonts w:eastAsia="仿宋_GB2312"/>
          <w:sz w:val="32"/>
          <w:szCs w:val="32"/>
        </w:rPr>
        <w:t>2</w:t>
      </w:r>
      <w:r w:rsidRPr="0076378E">
        <w:rPr>
          <w:rFonts w:eastAsia="仿宋_GB2312"/>
          <w:sz w:val="32"/>
          <w:szCs w:val="32"/>
        </w:rPr>
        <w:t>）本细则所涉及国内核心期刊、国内重要核心期刊的，以南航相关文件要求进行划分（详见我校《研究生在读期间发表学术论文的有关规定》及</w:t>
      </w:r>
      <w:r w:rsidRPr="0076378E">
        <w:rPr>
          <w:rFonts w:eastAsia="仿宋_GB2312"/>
          <w:sz w:val="32"/>
          <w:szCs w:val="32"/>
        </w:rPr>
        <w:t>http://kyy.nuaa.edu.cn/5810/list.htm</w:t>
      </w:r>
      <w:r w:rsidRPr="0076378E">
        <w:rPr>
          <w:rFonts w:eastAsia="仿宋_GB2312"/>
          <w:sz w:val="32"/>
          <w:szCs w:val="32"/>
        </w:rPr>
        <w:t>）；</w:t>
      </w:r>
    </w:p>
    <w:p w14:paraId="3872B1CD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378E">
        <w:rPr>
          <w:rFonts w:eastAsia="仿宋_GB2312"/>
          <w:sz w:val="32"/>
          <w:szCs w:val="32"/>
        </w:rPr>
        <w:t>（</w:t>
      </w:r>
      <w:r w:rsidRPr="0076378E">
        <w:rPr>
          <w:rFonts w:eastAsia="仿宋_GB2312"/>
          <w:sz w:val="32"/>
          <w:szCs w:val="32"/>
        </w:rPr>
        <w:t>3</w:t>
      </w:r>
      <w:r w:rsidRPr="0076378E">
        <w:rPr>
          <w:rFonts w:eastAsia="仿宋_GB2312"/>
          <w:sz w:val="32"/>
          <w:szCs w:val="32"/>
        </w:rPr>
        <w:t>）其它是指除</w:t>
      </w:r>
      <w:r w:rsidRPr="0076378E">
        <w:rPr>
          <w:rFonts w:eastAsia="仿宋_GB2312"/>
          <w:sz w:val="32"/>
          <w:szCs w:val="32"/>
        </w:rPr>
        <w:t>SCI</w:t>
      </w:r>
      <w:r w:rsidRPr="0076378E">
        <w:rPr>
          <w:rFonts w:eastAsia="仿宋_GB2312"/>
          <w:sz w:val="32"/>
          <w:szCs w:val="32"/>
        </w:rPr>
        <w:t>、</w:t>
      </w:r>
      <w:r w:rsidRPr="0076378E">
        <w:rPr>
          <w:rFonts w:eastAsia="仿宋_GB2312"/>
          <w:sz w:val="32"/>
          <w:szCs w:val="32"/>
        </w:rPr>
        <w:t>EI</w:t>
      </w:r>
      <w:r w:rsidRPr="0076378E">
        <w:rPr>
          <w:rFonts w:eastAsia="仿宋_GB2312"/>
          <w:sz w:val="32"/>
          <w:szCs w:val="32"/>
        </w:rPr>
        <w:t>、重要核心和核心以外具有正式刊号的学术期刊。</w:t>
      </w:r>
    </w:p>
    <w:p w14:paraId="231BCBC2" w14:textId="77777777" w:rsidR="0076378E" w:rsidRPr="0076378E" w:rsidRDefault="0076378E" w:rsidP="0076378E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76378E">
        <w:rPr>
          <w:rFonts w:eastAsia="仿宋_GB2312"/>
          <w:b/>
          <w:sz w:val="32"/>
          <w:szCs w:val="32"/>
        </w:rPr>
        <w:t>3.</w:t>
      </w:r>
      <w:r w:rsidRPr="0076378E">
        <w:rPr>
          <w:rFonts w:eastAsia="仿宋_GB2312"/>
          <w:b/>
          <w:sz w:val="32"/>
          <w:szCs w:val="32"/>
        </w:rPr>
        <w:t>论文作者评分要求</w:t>
      </w:r>
    </w:p>
    <w:p w14:paraId="7C64937C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378E">
        <w:rPr>
          <w:rFonts w:eastAsia="仿宋_GB2312" w:hint="eastAsia"/>
          <w:sz w:val="32"/>
          <w:szCs w:val="32"/>
        </w:rPr>
        <w:t>（</w:t>
      </w:r>
      <w:r w:rsidRPr="0076378E">
        <w:rPr>
          <w:rFonts w:eastAsia="仿宋_GB2312" w:hint="eastAsia"/>
          <w:sz w:val="32"/>
          <w:szCs w:val="32"/>
        </w:rPr>
        <w:t>1</w:t>
      </w:r>
      <w:r w:rsidRPr="0076378E">
        <w:rPr>
          <w:rFonts w:eastAsia="仿宋_GB2312" w:hint="eastAsia"/>
          <w:sz w:val="32"/>
          <w:szCs w:val="32"/>
        </w:rPr>
        <w:t>）所有论文必须经导师签字确认；</w:t>
      </w:r>
    </w:p>
    <w:p w14:paraId="397AFD39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378E">
        <w:rPr>
          <w:rFonts w:eastAsia="仿宋_GB2312" w:hint="eastAsia"/>
          <w:sz w:val="32"/>
          <w:szCs w:val="32"/>
        </w:rPr>
        <w:t>（</w:t>
      </w:r>
      <w:r w:rsidRPr="0076378E">
        <w:rPr>
          <w:rFonts w:eastAsia="仿宋_GB2312" w:hint="eastAsia"/>
          <w:sz w:val="32"/>
          <w:szCs w:val="32"/>
        </w:rPr>
        <w:t>2</w:t>
      </w:r>
      <w:r w:rsidRPr="0076378E">
        <w:rPr>
          <w:rFonts w:eastAsia="仿宋_GB2312" w:hint="eastAsia"/>
          <w:sz w:val="32"/>
          <w:szCs w:val="32"/>
        </w:rPr>
        <w:t>）非第一作者文章只能选择</w:t>
      </w:r>
      <w:r w:rsidRPr="0076378E">
        <w:rPr>
          <w:rFonts w:eastAsia="仿宋_GB2312" w:hint="eastAsia"/>
          <w:sz w:val="32"/>
          <w:szCs w:val="32"/>
        </w:rPr>
        <w:t>1</w:t>
      </w:r>
      <w:r w:rsidRPr="0076378E">
        <w:rPr>
          <w:rFonts w:eastAsia="仿宋_GB2312" w:hint="eastAsia"/>
          <w:sz w:val="32"/>
          <w:szCs w:val="32"/>
        </w:rPr>
        <w:t>篇计算；其中该文章只能为导师</w:t>
      </w:r>
      <w:proofErr w:type="gramStart"/>
      <w:r w:rsidRPr="0076378E">
        <w:rPr>
          <w:rFonts w:eastAsia="仿宋_GB2312" w:hint="eastAsia"/>
          <w:sz w:val="32"/>
          <w:szCs w:val="32"/>
        </w:rPr>
        <w:t>一</w:t>
      </w:r>
      <w:proofErr w:type="gramEnd"/>
      <w:r w:rsidRPr="0076378E">
        <w:rPr>
          <w:rFonts w:eastAsia="仿宋_GB2312" w:hint="eastAsia"/>
          <w:sz w:val="32"/>
          <w:szCs w:val="32"/>
        </w:rPr>
        <w:t>作，学生二作，其分值按照</w:t>
      </w:r>
      <w:r w:rsidRPr="0076378E">
        <w:rPr>
          <w:rFonts w:eastAsia="仿宋_GB2312" w:hint="eastAsia"/>
          <w:sz w:val="32"/>
          <w:szCs w:val="32"/>
        </w:rPr>
        <w:t>50</w:t>
      </w:r>
      <w:r w:rsidRPr="0076378E">
        <w:rPr>
          <w:rFonts w:eastAsia="仿宋_GB2312" w:hint="eastAsia"/>
          <w:sz w:val="32"/>
          <w:szCs w:val="32"/>
        </w:rPr>
        <w:t>％计算；</w:t>
      </w:r>
    </w:p>
    <w:p w14:paraId="3E51533E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378E">
        <w:rPr>
          <w:rFonts w:eastAsia="仿宋_GB2312" w:hint="eastAsia"/>
          <w:sz w:val="32"/>
          <w:szCs w:val="32"/>
        </w:rPr>
        <w:t>（</w:t>
      </w:r>
      <w:r w:rsidRPr="0076378E">
        <w:rPr>
          <w:rFonts w:eastAsia="仿宋_GB2312" w:hint="eastAsia"/>
          <w:sz w:val="32"/>
          <w:szCs w:val="32"/>
        </w:rPr>
        <w:t>3</w:t>
      </w:r>
      <w:r w:rsidRPr="0076378E">
        <w:rPr>
          <w:rFonts w:eastAsia="仿宋_GB2312" w:hint="eastAsia"/>
          <w:sz w:val="32"/>
          <w:szCs w:val="32"/>
        </w:rPr>
        <w:t>）对于共同</w:t>
      </w:r>
      <w:proofErr w:type="gramStart"/>
      <w:r w:rsidRPr="0076378E">
        <w:rPr>
          <w:rFonts w:eastAsia="仿宋_GB2312" w:hint="eastAsia"/>
          <w:sz w:val="32"/>
          <w:szCs w:val="32"/>
        </w:rPr>
        <w:t>一作文</w:t>
      </w:r>
      <w:proofErr w:type="gramEnd"/>
      <w:r w:rsidRPr="0076378E">
        <w:rPr>
          <w:rFonts w:eastAsia="仿宋_GB2312" w:hint="eastAsia"/>
          <w:sz w:val="32"/>
          <w:szCs w:val="32"/>
        </w:rPr>
        <w:t>章，按照</w:t>
      </w:r>
      <w:r w:rsidRPr="0076378E">
        <w:rPr>
          <w:rFonts w:eastAsia="仿宋_GB2312" w:hint="eastAsia"/>
          <w:sz w:val="32"/>
          <w:szCs w:val="32"/>
        </w:rPr>
        <w:t>100</w:t>
      </w:r>
      <w:r w:rsidRPr="0076378E">
        <w:rPr>
          <w:rFonts w:eastAsia="仿宋_GB2312" w:hint="eastAsia"/>
          <w:sz w:val="32"/>
          <w:szCs w:val="32"/>
        </w:rPr>
        <w:t>％</w:t>
      </w:r>
      <w:r w:rsidRPr="0076378E">
        <w:rPr>
          <w:rFonts w:eastAsia="仿宋_GB2312" w:hint="eastAsia"/>
          <w:sz w:val="32"/>
          <w:szCs w:val="32"/>
        </w:rPr>
        <w:t>/n</w:t>
      </w:r>
      <w:r w:rsidRPr="0076378E">
        <w:rPr>
          <w:rFonts w:eastAsia="仿宋_GB2312" w:hint="eastAsia"/>
          <w:sz w:val="32"/>
          <w:szCs w:val="32"/>
        </w:rPr>
        <w:t>计算（</w:t>
      </w:r>
      <w:r w:rsidRPr="0076378E">
        <w:rPr>
          <w:rFonts w:eastAsia="仿宋_GB2312" w:hint="eastAsia"/>
          <w:sz w:val="32"/>
          <w:szCs w:val="32"/>
        </w:rPr>
        <w:t>n</w:t>
      </w:r>
      <w:r w:rsidRPr="0076378E">
        <w:rPr>
          <w:rFonts w:eastAsia="仿宋_GB2312" w:hint="eastAsia"/>
          <w:sz w:val="32"/>
          <w:szCs w:val="32"/>
        </w:rPr>
        <w:t>为南航共同一</w:t>
      </w:r>
      <w:proofErr w:type="gramStart"/>
      <w:r w:rsidRPr="0076378E">
        <w:rPr>
          <w:rFonts w:eastAsia="仿宋_GB2312" w:hint="eastAsia"/>
          <w:sz w:val="32"/>
          <w:szCs w:val="32"/>
        </w:rPr>
        <w:t>作</w:t>
      </w:r>
      <w:proofErr w:type="gramEnd"/>
      <w:r w:rsidRPr="0076378E">
        <w:rPr>
          <w:rFonts w:eastAsia="仿宋_GB2312" w:hint="eastAsia"/>
          <w:sz w:val="32"/>
          <w:szCs w:val="32"/>
        </w:rPr>
        <w:t>人数）；</w:t>
      </w:r>
    </w:p>
    <w:p w14:paraId="50F33BB4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378E">
        <w:rPr>
          <w:rFonts w:eastAsia="仿宋_GB2312" w:hint="eastAsia"/>
          <w:sz w:val="32"/>
          <w:szCs w:val="32"/>
        </w:rPr>
        <w:t>（</w:t>
      </w:r>
      <w:r w:rsidRPr="0076378E">
        <w:rPr>
          <w:rFonts w:eastAsia="仿宋_GB2312" w:hint="eastAsia"/>
          <w:sz w:val="32"/>
          <w:szCs w:val="32"/>
        </w:rPr>
        <w:t>4</w:t>
      </w:r>
      <w:r w:rsidRPr="0076378E">
        <w:rPr>
          <w:rFonts w:eastAsia="仿宋_GB2312" w:hint="eastAsia"/>
          <w:sz w:val="32"/>
          <w:szCs w:val="32"/>
        </w:rPr>
        <w:t>）未发表但已收到录用通知，按正常发表计算</w:t>
      </w:r>
      <w:r w:rsidRPr="0076378E">
        <w:rPr>
          <w:rFonts w:eastAsia="仿宋_GB2312" w:hint="eastAsia"/>
          <w:sz w:val="32"/>
          <w:szCs w:val="32"/>
        </w:rPr>
        <w:t>(</w:t>
      </w:r>
      <w:r w:rsidRPr="0076378E">
        <w:rPr>
          <w:rFonts w:eastAsia="仿宋_GB2312" w:hint="eastAsia"/>
          <w:sz w:val="32"/>
          <w:szCs w:val="32"/>
        </w:rPr>
        <w:t>须提供录用证明、署名承诺书</w:t>
      </w:r>
      <w:r w:rsidRPr="0076378E">
        <w:rPr>
          <w:rFonts w:eastAsia="仿宋_GB2312" w:hint="eastAsia"/>
          <w:sz w:val="32"/>
          <w:szCs w:val="32"/>
        </w:rPr>
        <w:t>)</w:t>
      </w:r>
      <w:r w:rsidRPr="0076378E">
        <w:rPr>
          <w:rFonts w:eastAsia="仿宋_GB2312" w:hint="eastAsia"/>
          <w:sz w:val="32"/>
          <w:szCs w:val="32"/>
        </w:rPr>
        <w:t>。</w:t>
      </w:r>
    </w:p>
    <w:p w14:paraId="1E463B7D" w14:textId="77777777" w:rsidR="0076378E" w:rsidRPr="0076378E" w:rsidRDefault="0076378E" w:rsidP="0076378E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76378E">
        <w:rPr>
          <w:rFonts w:eastAsia="仿宋_GB2312"/>
          <w:b/>
          <w:sz w:val="32"/>
          <w:szCs w:val="32"/>
        </w:rPr>
        <w:lastRenderedPageBreak/>
        <w:t>4.</w:t>
      </w:r>
      <w:r w:rsidRPr="0076378E">
        <w:rPr>
          <w:rFonts w:eastAsia="仿宋_GB2312"/>
          <w:b/>
          <w:sz w:val="32"/>
          <w:szCs w:val="32"/>
        </w:rPr>
        <w:t>导师认定</w:t>
      </w:r>
    </w:p>
    <w:p w14:paraId="0764EEC0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378E">
        <w:rPr>
          <w:rFonts w:eastAsia="仿宋_GB2312"/>
          <w:sz w:val="32"/>
          <w:szCs w:val="32"/>
        </w:rPr>
        <w:t>（</w:t>
      </w:r>
      <w:r w:rsidRPr="0076378E">
        <w:rPr>
          <w:rFonts w:eastAsia="仿宋_GB2312"/>
          <w:sz w:val="32"/>
          <w:szCs w:val="32"/>
        </w:rPr>
        <w:t>1</w:t>
      </w:r>
      <w:r w:rsidRPr="0076378E">
        <w:rPr>
          <w:rFonts w:eastAsia="仿宋_GB2312"/>
          <w:sz w:val="32"/>
          <w:szCs w:val="32"/>
        </w:rPr>
        <w:t>）研究生的导师以研究生管理系统中的导师为准，计算论文得分时候只按一个导师计算；</w:t>
      </w:r>
    </w:p>
    <w:p w14:paraId="4627E20A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b/>
          <w:sz w:val="32"/>
          <w:szCs w:val="32"/>
        </w:rPr>
      </w:pPr>
      <w:r w:rsidRPr="0076378E">
        <w:rPr>
          <w:rFonts w:eastAsia="仿宋_GB2312"/>
          <w:bCs/>
          <w:sz w:val="32"/>
          <w:szCs w:val="32"/>
        </w:rPr>
        <w:t>（</w:t>
      </w:r>
      <w:r w:rsidRPr="0076378E">
        <w:rPr>
          <w:rFonts w:eastAsia="仿宋_GB2312"/>
          <w:bCs/>
          <w:sz w:val="32"/>
          <w:szCs w:val="32"/>
        </w:rPr>
        <w:t>2</w:t>
      </w:r>
      <w:r w:rsidRPr="0076378E">
        <w:rPr>
          <w:rFonts w:eastAsia="仿宋_GB2312"/>
          <w:bCs/>
          <w:sz w:val="32"/>
          <w:szCs w:val="32"/>
        </w:rPr>
        <w:t>）对于专业型研究生，校外导师也认可为导师之一，但是需要提供校外导师聘书。</w:t>
      </w:r>
    </w:p>
    <w:p w14:paraId="03176C82" w14:textId="77777777" w:rsidR="0076378E" w:rsidRPr="0076378E" w:rsidRDefault="0076378E" w:rsidP="0076378E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76378E">
        <w:rPr>
          <w:rFonts w:eastAsia="仿宋_GB2312"/>
          <w:b/>
          <w:sz w:val="32"/>
          <w:szCs w:val="32"/>
        </w:rPr>
        <w:t>（二）科研竞赛（各级别竞赛，以教务处和研究生院认定的为准）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5"/>
        <w:gridCol w:w="3437"/>
      </w:tblGrid>
      <w:tr w:rsidR="0076378E" w:rsidRPr="0076378E" w14:paraId="5DDAF91C" w14:textId="77777777" w:rsidTr="002E7B32">
        <w:trPr>
          <w:jc w:val="center"/>
        </w:trPr>
        <w:tc>
          <w:tcPr>
            <w:tcW w:w="5035" w:type="dxa"/>
          </w:tcPr>
          <w:p w14:paraId="34AA66A8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获得奖项</w:t>
            </w:r>
          </w:p>
        </w:tc>
        <w:tc>
          <w:tcPr>
            <w:tcW w:w="3437" w:type="dxa"/>
          </w:tcPr>
          <w:p w14:paraId="0831140D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得分</w:t>
            </w:r>
          </w:p>
        </w:tc>
      </w:tr>
      <w:tr w:rsidR="0076378E" w:rsidRPr="0076378E" w14:paraId="2EC6FEF3" w14:textId="77777777" w:rsidTr="002E7B32">
        <w:trPr>
          <w:jc w:val="center"/>
        </w:trPr>
        <w:tc>
          <w:tcPr>
            <w:tcW w:w="5035" w:type="dxa"/>
          </w:tcPr>
          <w:p w14:paraId="34937E77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国家一等奖</w:t>
            </w:r>
          </w:p>
        </w:tc>
        <w:tc>
          <w:tcPr>
            <w:tcW w:w="3437" w:type="dxa"/>
          </w:tcPr>
          <w:p w14:paraId="19676629" w14:textId="77777777" w:rsidR="0076378E" w:rsidRPr="0076378E" w:rsidRDefault="0076378E" w:rsidP="0076378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6378E">
              <w:rPr>
                <w:rFonts w:eastAsia="仿宋_GB2312" w:hint="eastAsia"/>
                <w:sz w:val="32"/>
                <w:szCs w:val="32"/>
              </w:rPr>
              <w:t xml:space="preserve">15 </w:t>
            </w:r>
          </w:p>
        </w:tc>
      </w:tr>
      <w:tr w:rsidR="0076378E" w:rsidRPr="0076378E" w14:paraId="321DB5F7" w14:textId="77777777" w:rsidTr="002E7B32">
        <w:trPr>
          <w:jc w:val="center"/>
        </w:trPr>
        <w:tc>
          <w:tcPr>
            <w:tcW w:w="5035" w:type="dxa"/>
          </w:tcPr>
          <w:p w14:paraId="232F71C4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国家二等奖或省部级一等奖</w:t>
            </w:r>
          </w:p>
        </w:tc>
        <w:tc>
          <w:tcPr>
            <w:tcW w:w="3437" w:type="dxa"/>
          </w:tcPr>
          <w:p w14:paraId="6E2C3C99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 w:hint="eastAsia"/>
                <w:sz w:val="32"/>
                <w:szCs w:val="32"/>
              </w:rPr>
              <w:t>10</w:t>
            </w:r>
          </w:p>
        </w:tc>
      </w:tr>
      <w:tr w:rsidR="0076378E" w:rsidRPr="0076378E" w14:paraId="6E5DEA2F" w14:textId="77777777" w:rsidTr="002E7B32">
        <w:trPr>
          <w:jc w:val="center"/>
        </w:trPr>
        <w:tc>
          <w:tcPr>
            <w:tcW w:w="5035" w:type="dxa"/>
          </w:tcPr>
          <w:p w14:paraId="38DA8C4A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国家三等奖或省部级二等奖</w:t>
            </w:r>
          </w:p>
        </w:tc>
        <w:tc>
          <w:tcPr>
            <w:tcW w:w="3437" w:type="dxa"/>
          </w:tcPr>
          <w:p w14:paraId="3344B844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 w:hint="eastAsia"/>
                <w:sz w:val="32"/>
                <w:szCs w:val="32"/>
              </w:rPr>
              <w:t>5</w:t>
            </w:r>
          </w:p>
        </w:tc>
      </w:tr>
      <w:tr w:rsidR="0076378E" w:rsidRPr="0076378E" w14:paraId="63F834FF" w14:textId="77777777" w:rsidTr="002E7B32">
        <w:trPr>
          <w:jc w:val="center"/>
        </w:trPr>
        <w:tc>
          <w:tcPr>
            <w:tcW w:w="5035" w:type="dxa"/>
          </w:tcPr>
          <w:p w14:paraId="23EDF2FB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省部级三等奖</w:t>
            </w:r>
          </w:p>
        </w:tc>
        <w:tc>
          <w:tcPr>
            <w:tcW w:w="3437" w:type="dxa"/>
          </w:tcPr>
          <w:p w14:paraId="7A8F3BDB" w14:textId="77777777" w:rsidR="0076378E" w:rsidRPr="0076378E" w:rsidRDefault="0076378E" w:rsidP="0076378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2</w:t>
            </w:r>
          </w:p>
        </w:tc>
      </w:tr>
    </w:tbl>
    <w:p w14:paraId="4415FEF7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b/>
          <w:sz w:val="32"/>
          <w:szCs w:val="32"/>
        </w:rPr>
      </w:pPr>
      <w:r w:rsidRPr="0076378E">
        <w:rPr>
          <w:rFonts w:eastAsia="仿宋_GB2312" w:hint="eastAsia"/>
          <w:bCs/>
          <w:sz w:val="32"/>
          <w:szCs w:val="32"/>
        </w:rPr>
        <w:t>其中有排名顺序的团体竞赛，得分按照“分数</w:t>
      </w:r>
      <w:r w:rsidRPr="0076378E">
        <w:rPr>
          <w:rFonts w:eastAsia="仿宋_GB2312" w:hint="eastAsia"/>
          <w:bCs/>
          <w:sz w:val="32"/>
          <w:szCs w:val="32"/>
        </w:rPr>
        <w:t>/</w:t>
      </w:r>
      <w:r w:rsidRPr="0076378E">
        <w:rPr>
          <w:rFonts w:eastAsia="仿宋_GB2312" w:hint="eastAsia"/>
          <w:bCs/>
          <w:sz w:val="32"/>
          <w:szCs w:val="32"/>
        </w:rPr>
        <w:t>排名</w:t>
      </w:r>
      <w:r w:rsidRPr="0076378E">
        <w:rPr>
          <w:rFonts w:eastAsia="仿宋_GB2312"/>
          <w:bCs/>
          <w:sz w:val="32"/>
          <w:szCs w:val="32"/>
        </w:rPr>
        <w:t>名次</w:t>
      </w:r>
      <w:r w:rsidRPr="0076378E">
        <w:rPr>
          <w:rFonts w:eastAsia="仿宋_GB2312" w:hint="eastAsia"/>
          <w:bCs/>
          <w:sz w:val="32"/>
          <w:szCs w:val="32"/>
        </w:rPr>
        <w:t>”计算</w:t>
      </w:r>
      <w:r w:rsidRPr="0076378E">
        <w:rPr>
          <w:rFonts w:eastAsia="仿宋_GB2312"/>
          <w:bCs/>
          <w:sz w:val="32"/>
          <w:szCs w:val="32"/>
        </w:rPr>
        <w:t>。</w:t>
      </w:r>
    </w:p>
    <w:p w14:paraId="1AE32BE4" w14:textId="77777777" w:rsidR="0076378E" w:rsidRPr="0076378E" w:rsidRDefault="0076378E" w:rsidP="0076378E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76378E">
        <w:rPr>
          <w:rFonts w:eastAsia="仿宋_GB2312"/>
          <w:b/>
          <w:sz w:val="32"/>
          <w:szCs w:val="32"/>
        </w:rPr>
        <w:t>（三）科研创新项目（主持）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4962"/>
      </w:tblGrid>
      <w:tr w:rsidR="0076378E" w:rsidRPr="0076378E" w14:paraId="67D3C3F5" w14:textId="77777777" w:rsidTr="002E7B32">
        <w:trPr>
          <w:jc w:val="center"/>
        </w:trPr>
        <w:tc>
          <w:tcPr>
            <w:tcW w:w="3510" w:type="dxa"/>
          </w:tcPr>
          <w:p w14:paraId="18177B5C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科研项目</w:t>
            </w:r>
          </w:p>
        </w:tc>
        <w:tc>
          <w:tcPr>
            <w:tcW w:w="4962" w:type="dxa"/>
          </w:tcPr>
          <w:p w14:paraId="57E42E5E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得分</w:t>
            </w:r>
          </w:p>
        </w:tc>
      </w:tr>
      <w:tr w:rsidR="0076378E" w:rsidRPr="0076378E" w14:paraId="09C172A7" w14:textId="77777777" w:rsidTr="002E7B32">
        <w:trPr>
          <w:jc w:val="center"/>
        </w:trPr>
        <w:tc>
          <w:tcPr>
            <w:tcW w:w="3510" w:type="dxa"/>
          </w:tcPr>
          <w:p w14:paraId="421178DA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国家级</w:t>
            </w:r>
          </w:p>
        </w:tc>
        <w:tc>
          <w:tcPr>
            <w:tcW w:w="4962" w:type="dxa"/>
          </w:tcPr>
          <w:p w14:paraId="33561DC9" w14:textId="77777777" w:rsidR="0076378E" w:rsidRPr="0076378E" w:rsidRDefault="0076378E" w:rsidP="0076378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6378E">
              <w:rPr>
                <w:rFonts w:eastAsia="仿宋_GB2312" w:hint="eastAsia"/>
                <w:sz w:val="32"/>
                <w:szCs w:val="32"/>
              </w:rPr>
              <w:t>10</w:t>
            </w:r>
          </w:p>
        </w:tc>
      </w:tr>
      <w:tr w:rsidR="0076378E" w:rsidRPr="0076378E" w14:paraId="6F390BBC" w14:textId="77777777" w:rsidTr="002E7B32">
        <w:trPr>
          <w:jc w:val="center"/>
        </w:trPr>
        <w:tc>
          <w:tcPr>
            <w:tcW w:w="3510" w:type="dxa"/>
          </w:tcPr>
          <w:p w14:paraId="5D5820D8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省部级</w:t>
            </w:r>
          </w:p>
        </w:tc>
        <w:tc>
          <w:tcPr>
            <w:tcW w:w="4962" w:type="dxa"/>
          </w:tcPr>
          <w:p w14:paraId="18F0F6CE" w14:textId="77777777" w:rsidR="0076378E" w:rsidRPr="0076378E" w:rsidRDefault="0076378E" w:rsidP="0076378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6378E">
              <w:rPr>
                <w:rFonts w:eastAsia="仿宋_GB2312" w:hint="eastAsia"/>
                <w:sz w:val="32"/>
                <w:szCs w:val="32"/>
              </w:rPr>
              <w:t>5</w:t>
            </w:r>
          </w:p>
        </w:tc>
      </w:tr>
      <w:tr w:rsidR="0076378E" w:rsidRPr="0076378E" w14:paraId="07131774" w14:textId="77777777" w:rsidTr="002E7B32">
        <w:trPr>
          <w:jc w:val="center"/>
        </w:trPr>
        <w:tc>
          <w:tcPr>
            <w:tcW w:w="3510" w:type="dxa"/>
          </w:tcPr>
          <w:p w14:paraId="7A840F66" w14:textId="77777777" w:rsidR="0076378E" w:rsidRPr="0076378E" w:rsidRDefault="0076378E" w:rsidP="0076378E">
            <w:pPr>
              <w:spacing w:line="560" w:lineRule="exact"/>
              <w:jc w:val="center"/>
              <w:rPr>
                <w:sz w:val="32"/>
                <w:szCs w:val="32"/>
              </w:rPr>
            </w:pPr>
            <w:r w:rsidRPr="0076378E">
              <w:rPr>
                <w:rFonts w:eastAsia="仿宋_GB2312"/>
                <w:sz w:val="32"/>
                <w:szCs w:val="32"/>
              </w:rPr>
              <w:t>校级</w:t>
            </w:r>
          </w:p>
        </w:tc>
        <w:tc>
          <w:tcPr>
            <w:tcW w:w="4962" w:type="dxa"/>
          </w:tcPr>
          <w:p w14:paraId="374FAFAB" w14:textId="77777777" w:rsidR="0076378E" w:rsidRPr="0076378E" w:rsidRDefault="0076378E" w:rsidP="0076378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6378E">
              <w:rPr>
                <w:rFonts w:eastAsia="仿宋_GB2312" w:hint="eastAsia"/>
                <w:sz w:val="32"/>
                <w:szCs w:val="32"/>
              </w:rPr>
              <w:t>2</w:t>
            </w:r>
          </w:p>
        </w:tc>
      </w:tr>
    </w:tbl>
    <w:p w14:paraId="027778F0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378E">
        <w:rPr>
          <w:rFonts w:eastAsia="仿宋_GB2312" w:hint="eastAsia"/>
          <w:sz w:val="32"/>
          <w:szCs w:val="32"/>
        </w:rPr>
        <w:t>科研创新项目主持人须为本校在校生，参评学生为项目主持人，按照上表加分。项目结题期限须在参评学生入学以后。证明材料可为加盖公章的立项证书、结题证书、中期考核表等，或在相应官方网站的公示截图。</w:t>
      </w:r>
    </w:p>
    <w:p w14:paraId="3C6740B7" w14:textId="77777777" w:rsidR="0076378E" w:rsidRPr="0076378E" w:rsidRDefault="0076378E" w:rsidP="0076378E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76378E">
        <w:rPr>
          <w:rFonts w:eastAsia="仿宋_GB2312"/>
          <w:b/>
          <w:sz w:val="32"/>
          <w:szCs w:val="32"/>
        </w:rPr>
        <w:t>（四）</w:t>
      </w:r>
      <w:r w:rsidRPr="0076378E">
        <w:rPr>
          <w:rFonts w:eastAsia="仿宋_GB2312" w:hint="eastAsia"/>
          <w:b/>
          <w:sz w:val="32"/>
          <w:szCs w:val="32"/>
        </w:rPr>
        <w:t>发明</w:t>
      </w:r>
      <w:r w:rsidRPr="0076378E">
        <w:rPr>
          <w:rFonts w:eastAsia="仿宋_GB2312"/>
          <w:b/>
          <w:sz w:val="32"/>
          <w:szCs w:val="32"/>
        </w:rPr>
        <w:t>专利</w:t>
      </w:r>
    </w:p>
    <w:p w14:paraId="602A88CB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378E">
        <w:rPr>
          <w:rFonts w:eastAsia="仿宋_GB2312" w:hint="eastAsia"/>
          <w:sz w:val="32"/>
          <w:szCs w:val="32"/>
        </w:rPr>
        <w:lastRenderedPageBreak/>
        <w:t>除教师以外，排名第一的学生</w:t>
      </w:r>
      <w:r w:rsidRPr="0076378E">
        <w:rPr>
          <w:rFonts w:eastAsia="仿宋_GB2312"/>
          <w:sz w:val="32"/>
          <w:szCs w:val="32"/>
        </w:rPr>
        <w:t>可认定为第一</w:t>
      </w:r>
      <w:r w:rsidRPr="0076378E">
        <w:rPr>
          <w:rFonts w:eastAsia="仿宋_GB2312" w:hint="eastAsia"/>
          <w:sz w:val="32"/>
          <w:szCs w:val="32"/>
        </w:rPr>
        <w:t>发明人</w:t>
      </w:r>
      <w:r w:rsidRPr="0076378E">
        <w:rPr>
          <w:rFonts w:eastAsia="仿宋_GB2312"/>
          <w:sz w:val="32"/>
          <w:szCs w:val="32"/>
        </w:rPr>
        <w:t>。其他</w:t>
      </w:r>
      <w:r w:rsidRPr="0076378E">
        <w:rPr>
          <w:rFonts w:eastAsia="仿宋_GB2312" w:hint="eastAsia"/>
          <w:sz w:val="32"/>
          <w:szCs w:val="32"/>
        </w:rPr>
        <w:t>学生均不计分</w:t>
      </w:r>
      <w:r w:rsidRPr="0076378E">
        <w:rPr>
          <w:rFonts w:eastAsia="仿宋_GB2312"/>
          <w:sz w:val="32"/>
          <w:szCs w:val="32"/>
        </w:rPr>
        <w:t>。</w:t>
      </w:r>
    </w:p>
    <w:p w14:paraId="5ACEBC32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b/>
          <w:sz w:val="32"/>
          <w:szCs w:val="32"/>
        </w:rPr>
      </w:pPr>
      <w:r w:rsidRPr="0076378E">
        <w:rPr>
          <w:rFonts w:eastAsia="仿宋_GB2312" w:hint="eastAsia"/>
          <w:sz w:val="32"/>
          <w:szCs w:val="32"/>
        </w:rPr>
        <w:t>授权计</w:t>
      </w:r>
      <w:r w:rsidRPr="0076378E">
        <w:rPr>
          <w:rFonts w:eastAsia="仿宋_GB2312"/>
          <w:sz w:val="32"/>
          <w:szCs w:val="32"/>
        </w:rPr>
        <w:t>10</w:t>
      </w:r>
      <w:r w:rsidRPr="0076378E">
        <w:rPr>
          <w:rFonts w:eastAsia="仿宋_GB2312"/>
          <w:sz w:val="32"/>
          <w:szCs w:val="32"/>
        </w:rPr>
        <w:t>分（申请阶段不</w:t>
      </w:r>
      <w:r w:rsidRPr="0076378E">
        <w:rPr>
          <w:rFonts w:eastAsia="仿宋_GB2312" w:hint="eastAsia"/>
          <w:sz w:val="32"/>
          <w:szCs w:val="32"/>
        </w:rPr>
        <w:t>计</w:t>
      </w:r>
      <w:r w:rsidRPr="0076378E">
        <w:rPr>
          <w:rFonts w:eastAsia="仿宋_GB2312"/>
          <w:sz w:val="32"/>
          <w:szCs w:val="32"/>
        </w:rPr>
        <w:t>分，公开阶段</w:t>
      </w:r>
      <w:r w:rsidRPr="0076378E">
        <w:rPr>
          <w:rFonts w:eastAsia="仿宋_GB2312" w:hint="eastAsia"/>
          <w:sz w:val="32"/>
          <w:szCs w:val="32"/>
        </w:rPr>
        <w:t>计</w:t>
      </w:r>
      <w:r w:rsidRPr="0076378E">
        <w:rPr>
          <w:rFonts w:eastAsia="仿宋_GB2312"/>
          <w:sz w:val="32"/>
          <w:szCs w:val="32"/>
        </w:rPr>
        <w:t>3</w:t>
      </w:r>
      <w:r w:rsidRPr="0076378E">
        <w:rPr>
          <w:rFonts w:eastAsia="仿宋_GB2312"/>
          <w:sz w:val="32"/>
          <w:szCs w:val="32"/>
        </w:rPr>
        <w:t>分）</w:t>
      </w:r>
      <w:r w:rsidRPr="0076378E">
        <w:rPr>
          <w:rFonts w:eastAsia="仿宋_GB2312" w:hint="eastAsia"/>
          <w:sz w:val="32"/>
          <w:szCs w:val="32"/>
        </w:rPr>
        <w:t>。</w:t>
      </w:r>
    </w:p>
    <w:p w14:paraId="4816ABF2" w14:textId="77777777" w:rsidR="0076378E" w:rsidRPr="0076378E" w:rsidRDefault="0076378E" w:rsidP="0076378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6378E">
        <w:rPr>
          <w:rFonts w:ascii="黑体" w:eastAsia="黑体" w:hAnsi="黑体"/>
          <w:sz w:val="32"/>
          <w:szCs w:val="32"/>
        </w:rPr>
        <w:t>三、社会工作与</w:t>
      </w:r>
      <w:r w:rsidRPr="0076378E">
        <w:rPr>
          <w:rFonts w:ascii="黑体" w:eastAsia="黑体" w:hAnsi="黑体" w:hint="eastAsia"/>
          <w:sz w:val="32"/>
          <w:szCs w:val="32"/>
        </w:rPr>
        <w:t>综合实践</w:t>
      </w:r>
    </w:p>
    <w:p w14:paraId="32927D86" w14:textId="77777777" w:rsidR="00B976C9" w:rsidRDefault="00B976C9" w:rsidP="00B976C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235BD">
        <w:rPr>
          <w:rFonts w:eastAsia="仿宋_GB2312" w:hint="eastAsia"/>
          <w:sz w:val="32"/>
          <w:szCs w:val="32"/>
        </w:rPr>
        <w:t>本</w:t>
      </w:r>
      <w:r w:rsidRPr="000235BD">
        <w:rPr>
          <w:rFonts w:eastAsia="仿宋_GB2312"/>
          <w:sz w:val="32"/>
          <w:szCs w:val="32"/>
        </w:rPr>
        <w:t>模块计分，学术实践类活动、文体生活类</w:t>
      </w:r>
      <w:r w:rsidRPr="000235BD">
        <w:rPr>
          <w:rFonts w:eastAsia="仿宋_GB2312" w:hint="eastAsia"/>
          <w:sz w:val="32"/>
          <w:szCs w:val="32"/>
        </w:rPr>
        <w:t>等</w:t>
      </w:r>
      <w:r w:rsidRPr="000235BD">
        <w:rPr>
          <w:rFonts w:eastAsia="仿宋_GB2312"/>
          <w:sz w:val="32"/>
          <w:szCs w:val="32"/>
        </w:rPr>
        <w:t>活动中同一项活动，均</w:t>
      </w:r>
      <w:proofErr w:type="gramStart"/>
      <w:r w:rsidRPr="000235BD">
        <w:rPr>
          <w:rFonts w:eastAsia="仿宋_GB2312"/>
          <w:sz w:val="32"/>
          <w:szCs w:val="32"/>
        </w:rPr>
        <w:t>计最高</w:t>
      </w:r>
      <w:proofErr w:type="gramEnd"/>
      <w:r w:rsidRPr="000235BD">
        <w:rPr>
          <w:rFonts w:eastAsia="仿宋_GB2312"/>
          <w:sz w:val="32"/>
          <w:szCs w:val="32"/>
        </w:rPr>
        <w:t>等级分数；</w:t>
      </w:r>
    </w:p>
    <w:p w14:paraId="38E64324" w14:textId="77777777" w:rsidR="00B976C9" w:rsidRDefault="00B976C9" w:rsidP="00B976C9">
      <w:pPr>
        <w:spacing w:line="560" w:lineRule="exact"/>
        <w:ind w:firstLineChars="200" w:firstLine="64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若评选国家奖学金、特别奖学金、学业奖学金、三好研究生、三好研究生标兵，</w:t>
      </w:r>
      <w:r w:rsidRPr="000235BD">
        <w:rPr>
          <w:rFonts w:eastAsia="仿宋_GB2312"/>
          <w:sz w:val="32"/>
          <w:szCs w:val="32"/>
        </w:rPr>
        <w:t>学生干部任职以最高级别职务计分，不超过</w:t>
      </w:r>
      <w:r w:rsidRPr="000235BD">
        <w:rPr>
          <w:rFonts w:eastAsia="仿宋_GB2312" w:hint="eastAsia"/>
          <w:sz w:val="32"/>
          <w:szCs w:val="32"/>
        </w:rPr>
        <w:t>3</w:t>
      </w:r>
      <w:r w:rsidRPr="000235BD">
        <w:rPr>
          <w:rFonts w:eastAsia="仿宋_GB2312"/>
          <w:sz w:val="32"/>
          <w:szCs w:val="32"/>
        </w:rPr>
        <w:t>分；</w:t>
      </w:r>
      <w:r w:rsidRPr="000235BD">
        <w:rPr>
          <w:rFonts w:eastAsia="仿宋_GB2312" w:hint="eastAsia"/>
          <w:b/>
          <w:sz w:val="32"/>
          <w:szCs w:val="32"/>
        </w:rPr>
        <w:t>以下五大类只</w:t>
      </w:r>
      <w:proofErr w:type="gramStart"/>
      <w:r w:rsidRPr="000235BD">
        <w:rPr>
          <w:rFonts w:eastAsia="仿宋_GB2312" w:hint="eastAsia"/>
          <w:b/>
          <w:sz w:val="32"/>
          <w:szCs w:val="32"/>
        </w:rPr>
        <w:t>取最高</w:t>
      </w:r>
      <w:proofErr w:type="gramEnd"/>
      <w:r w:rsidRPr="000235BD">
        <w:rPr>
          <w:rFonts w:eastAsia="仿宋_GB2312" w:hint="eastAsia"/>
          <w:b/>
          <w:sz w:val="32"/>
          <w:szCs w:val="32"/>
        </w:rPr>
        <w:t>分计入且只计算</w:t>
      </w:r>
      <w:r w:rsidRPr="000235BD">
        <w:rPr>
          <w:rFonts w:eastAsia="仿宋_GB2312" w:hint="eastAsia"/>
          <w:b/>
          <w:sz w:val="32"/>
          <w:szCs w:val="32"/>
        </w:rPr>
        <w:t>1</w:t>
      </w:r>
      <w:r w:rsidRPr="000235BD">
        <w:rPr>
          <w:rFonts w:eastAsia="仿宋_GB2312" w:hint="eastAsia"/>
          <w:b/>
          <w:sz w:val="32"/>
          <w:szCs w:val="32"/>
        </w:rPr>
        <w:t>次</w:t>
      </w:r>
      <w:r>
        <w:rPr>
          <w:rFonts w:eastAsia="仿宋_GB2312" w:hint="eastAsia"/>
          <w:b/>
          <w:sz w:val="32"/>
          <w:szCs w:val="32"/>
        </w:rPr>
        <w:t>；</w:t>
      </w:r>
    </w:p>
    <w:p w14:paraId="28CF3E54" w14:textId="74AA7E29" w:rsidR="0076378E" w:rsidRPr="0076378E" w:rsidRDefault="00B976C9" w:rsidP="00B976C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若评选优秀研究生干部、社会工作先进个人，以下均可累计得分，但同一项活动只能计分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次。</w:t>
      </w:r>
    </w:p>
    <w:p w14:paraId="3196E712" w14:textId="77777777" w:rsidR="0076378E" w:rsidRPr="0076378E" w:rsidRDefault="0076378E" w:rsidP="0076378E">
      <w:pPr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76378E">
        <w:rPr>
          <w:rFonts w:eastAsia="仿宋_GB2312"/>
          <w:b/>
          <w:bCs/>
          <w:sz w:val="32"/>
          <w:szCs w:val="32"/>
        </w:rPr>
        <w:t>（一）参加</w:t>
      </w:r>
      <w:r w:rsidRPr="0076378E">
        <w:rPr>
          <w:rFonts w:eastAsia="仿宋_GB2312" w:hint="eastAsia"/>
          <w:b/>
          <w:bCs/>
          <w:sz w:val="32"/>
          <w:szCs w:val="32"/>
        </w:rPr>
        <w:t>学术实践类</w:t>
      </w:r>
      <w:r w:rsidRPr="0076378E">
        <w:rPr>
          <w:rFonts w:eastAsia="仿宋_GB2312"/>
          <w:b/>
          <w:bCs/>
          <w:sz w:val="32"/>
          <w:szCs w:val="32"/>
        </w:rPr>
        <w:t>活动得分</w:t>
      </w:r>
    </w:p>
    <w:p w14:paraId="052B6D1E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378E">
        <w:rPr>
          <w:rFonts w:eastAsia="仿宋_GB2312" w:hint="eastAsia"/>
          <w:sz w:val="32"/>
          <w:szCs w:val="32"/>
        </w:rPr>
        <w:t>1</w:t>
      </w:r>
      <w:r w:rsidRPr="0076378E">
        <w:rPr>
          <w:rFonts w:eastAsia="仿宋_GB2312"/>
          <w:sz w:val="32"/>
          <w:szCs w:val="32"/>
        </w:rPr>
        <w:t>.</w:t>
      </w:r>
      <w:r w:rsidRPr="0076378E">
        <w:rPr>
          <w:rFonts w:eastAsia="仿宋_GB2312"/>
          <w:sz w:val="32"/>
          <w:szCs w:val="32"/>
        </w:rPr>
        <w:t>参与</w:t>
      </w:r>
      <w:r w:rsidRPr="0076378E">
        <w:rPr>
          <w:rFonts w:eastAsia="仿宋_GB2312" w:hint="eastAsia"/>
          <w:sz w:val="32"/>
          <w:szCs w:val="32"/>
        </w:rPr>
        <w:t>校级</w:t>
      </w:r>
      <w:r w:rsidRPr="0076378E">
        <w:rPr>
          <w:rFonts w:eastAsia="仿宋_GB2312"/>
          <w:sz w:val="32"/>
          <w:szCs w:val="32"/>
        </w:rPr>
        <w:t>学术类活动（包括学术节、学术竞赛），一等奖得</w:t>
      </w:r>
      <w:r w:rsidRPr="0076378E">
        <w:rPr>
          <w:rFonts w:eastAsia="仿宋_GB2312"/>
          <w:sz w:val="32"/>
          <w:szCs w:val="32"/>
        </w:rPr>
        <w:t>0.5</w:t>
      </w:r>
      <w:r w:rsidRPr="0076378E">
        <w:rPr>
          <w:rFonts w:eastAsia="仿宋_GB2312"/>
          <w:sz w:val="32"/>
          <w:szCs w:val="32"/>
        </w:rPr>
        <w:t>分，二等奖得</w:t>
      </w:r>
      <w:r w:rsidRPr="0076378E">
        <w:rPr>
          <w:rFonts w:eastAsia="仿宋_GB2312"/>
          <w:sz w:val="32"/>
          <w:szCs w:val="32"/>
        </w:rPr>
        <w:t>0.4</w:t>
      </w:r>
      <w:r w:rsidRPr="0076378E">
        <w:rPr>
          <w:rFonts w:eastAsia="仿宋_GB2312"/>
          <w:sz w:val="32"/>
          <w:szCs w:val="32"/>
        </w:rPr>
        <w:t>分，三等奖得</w:t>
      </w:r>
      <w:r w:rsidRPr="0076378E">
        <w:rPr>
          <w:rFonts w:eastAsia="仿宋_GB2312"/>
          <w:sz w:val="32"/>
          <w:szCs w:val="32"/>
        </w:rPr>
        <w:t>0.3</w:t>
      </w:r>
      <w:r w:rsidRPr="0076378E">
        <w:rPr>
          <w:rFonts w:eastAsia="仿宋_GB2312"/>
          <w:sz w:val="32"/>
          <w:szCs w:val="32"/>
        </w:rPr>
        <w:t>分；参与院级</w:t>
      </w:r>
      <w:r w:rsidRPr="0076378E">
        <w:rPr>
          <w:rFonts w:eastAsia="仿宋_GB2312" w:hint="eastAsia"/>
          <w:sz w:val="32"/>
          <w:szCs w:val="32"/>
        </w:rPr>
        <w:t>学术</w:t>
      </w:r>
      <w:r w:rsidRPr="0076378E">
        <w:rPr>
          <w:rFonts w:eastAsia="仿宋_GB2312"/>
          <w:sz w:val="32"/>
          <w:szCs w:val="32"/>
        </w:rPr>
        <w:t>类活动，一等奖得</w:t>
      </w:r>
      <w:r w:rsidRPr="0076378E">
        <w:rPr>
          <w:rFonts w:eastAsia="仿宋_GB2312"/>
          <w:sz w:val="32"/>
          <w:szCs w:val="32"/>
        </w:rPr>
        <w:t>0.3</w:t>
      </w:r>
      <w:r w:rsidRPr="0076378E">
        <w:rPr>
          <w:rFonts w:eastAsia="仿宋_GB2312"/>
          <w:sz w:val="32"/>
          <w:szCs w:val="32"/>
        </w:rPr>
        <w:t>分，二等奖、三等奖得</w:t>
      </w:r>
      <w:r w:rsidRPr="0076378E">
        <w:rPr>
          <w:rFonts w:eastAsia="仿宋_GB2312"/>
          <w:sz w:val="32"/>
          <w:szCs w:val="32"/>
        </w:rPr>
        <w:t>0.2</w:t>
      </w:r>
      <w:r w:rsidRPr="0076378E">
        <w:rPr>
          <w:rFonts w:eastAsia="仿宋_GB2312"/>
          <w:sz w:val="32"/>
          <w:szCs w:val="32"/>
        </w:rPr>
        <w:t>分。</w:t>
      </w:r>
    </w:p>
    <w:p w14:paraId="6E05C7A0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378E">
        <w:rPr>
          <w:rFonts w:eastAsia="仿宋_GB2312" w:hint="eastAsia"/>
          <w:sz w:val="32"/>
          <w:szCs w:val="32"/>
        </w:rPr>
        <w:t>2</w:t>
      </w:r>
      <w:r w:rsidRPr="0076378E">
        <w:rPr>
          <w:rFonts w:eastAsia="仿宋_GB2312"/>
          <w:sz w:val="32"/>
          <w:szCs w:val="32"/>
        </w:rPr>
        <w:t>.</w:t>
      </w:r>
      <w:r w:rsidRPr="0076378E">
        <w:rPr>
          <w:rFonts w:eastAsia="仿宋_GB2312"/>
          <w:sz w:val="32"/>
          <w:szCs w:val="32"/>
        </w:rPr>
        <w:t>参与校级实践类活动，一等奖得</w:t>
      </w:r>
      <w:r w:rsidRPr="0076378E">
        <w:rPr>
          <w:rFonts w:eastAsia="仿宋_GB2312"/>
          <w:sz w:val="32"/>
          <w:szCs w:val="32"/>
        </w:rPr>
        <w:t>0.5</w:t>
      </w:r>
      <w:r w:rsidRPr="0076378E">
        <w:rPr>
          <w:rFonts w:eastAsia="仿宋_GB2312"/>
          <w:sz w:val="32"/>
          <w:szCs w:val="32"/>
        </w:rPr>
        <w:t>分，二等奖得</w:t>
      </w:r>
      <w:r w:rsidRPr="0076378E">
        <w:rPr>
          <w:rFonts w:eastAsia="仿宋_GB2312"/>
          <w:sz w:val="32"/>
          <w:szCs w:val="32"/>
        </w:rPr>
        <w:t>0.4</w:t>
      </w:r>
      <w:r w:rsidRPr="0076378E">
        <w:rPr>
          <w:rFonts w:eastAsia="仿宋_GB2312"/>
          <w:sz w:val="32"/>
          <w:szCs w:val="32"/>
        </w:rPr>
        <w:t>分，三等奖得</w:t>
      </w:r>
      <w:r w:rsidRPr="0076378E">
        <w:rPr>
          <w:rFonts w:eastAsia="仿宋_GB2312"/>
          <w:sz w:val="32"/>
          <w:szCs w:val="32"/>
        </w:rPr>
        <w:t>0.3</w:t>
      </w:r>
      <w:r w:rsidRPr="0076378E">
        <w:rPr>
          <w:rFonts w:eastAsia="仿宋_GB2312"/>
          <w:sz w:val="32"/>
          <w:szCs w:val="32"/>
        </w:rPr>
        <w:t>分；研究生社会实践参与</w:t>
      </w:r>
      <w:r w:rsidRPr="0076378E">
        <w:rPr>
          <w:rFonts w:eastAsia="仿宋_GB2312"/>
          <w:sz w:val="32"/>
          <w:szCs w:val="32"/>
        </w:rPr>
        <w:t>0.2</w:t>
      </w:r>
      <w:r w:rsidRPr="0076378E">
        <w:rPr>
          <w:rFonts w:eastAsia="仿宋_GB2312"/>
          <w:sz w:val="32"/>
          <w:szCs w:val="32"/>
        </w:rPr>
        <w:t>分，实践项目获校级荣誉或学校立项，得</w:t>
      </w:r>
      <w:r w:rsidRPr="0076378E">
        <w:rPr>
          <w:rFonts w:eastAsia="仿宋_GB2312"/>
          <w:sz w:val="32"/>
          <w:szCs w:val="32"/>
        </w:rPr>
        <w:t>0.5</w:t>
      </w:r>
      <w:r w:rsidRPr="0076378E">
        <w:rPr>
          <w:rFonts w:eastAsia="仿宋_GB2312"/>
          <w:sz w:val="32"/>
          <w:szCs w:val="32"/>
        </w:rPr>
        <w:t>分，其中项目负责人得</w:t>
      </w:r>
      <w:r w:rsidRPr="0076378E">
        <w:rPr>
          <w:rFonts w:eastAsia="仿宋_GB2312"/>
          <w:sz w:val="32"/>
          <w:szCs w:val="32"/>
        </w:rPr>
        <w:t>0.6</w:t>
      </w:r>
      <w:r w:rsidRPr="0076378E">
        <w:rPr>
          <w:rFonts w:eastAsia="仿宋_GB2312"/>
          <w:sz w:val="32"/>
          <w:szCs w:val="32"/>
        </w:rPr>
        <w:t>分。</w:t>
      </w:r>
    </w:p>
    <w:p w14:paraId="6EC83A03" w14:textId="77777777" w:rsidR="0076378E" w:rsidRPr="0076378E" w:rsidRDefault="0076378E" w:rsidP="0076378E">
      <w:pPr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76378E">
        <w:rPr>
          <w:rFonts w:eastAsia="仿宋_GB2312" w:hint="eastAsia"/>
          <w:b/>
          <w:bCs/>
          <w:sz w:val="32"/>
          <w:szCs w:val="32"/>
        </w:rPr>
        <w:t>（二）参加</w:t>
      </w:r>
      <w:r w:rsidRPr="0076378E">
        <w:rPr>
          <w:rFonts w:eastAsia="仿宋_GB2312"/>
          <w:b/>
          <w:bCs/>
          <w:sz w:val="32"/>
          <w:szCs w:val="32"/>
        </w:rPr>
        <w:t>文体生活类活动</w:t>
      </w:r>
      <w:r w:rsidRPr="0076378E">
        <w:rPr>
          <w:rFonts w:eastAsia="仿宋_GB2312" w:hint="eastAsia"/>
          <w:b/>
          <w:bCs/>
          <w:sz w:val="32"/>
          <w:szCs w:val="32"/>
        </w:rPr>
        <w:t>得分</w:t>
      </w:r>
    </w:p>
    <w:p w14:paraId="12666CB8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378E">
        <w:rPr>
          <w:rFonts w:eastAsia="仿宋_GB2312" w:hint="eastAsia"/>
          <w:sz w:val="32"/>
          <w:szCs w:val="32"/>
        </w:rPr>
        <w:t>1</w:t>
      </w:r>
      <w:r w:rsidRPr="0076378E">
        <w:rPr>
          <w:rFonts w:eastAsia="仿宋_GB2312"/>
          <w:sz w:val="32"/>
          <w:szCs w:val="32"/>
        </w:rPr>
        <w:t>.</w:t>
      </w:r>
      <w:r w:rsidRPr="0076378E">
        <w:rPr>
          <w:rFonts w:eastAsia="仿宋_GB2312"/>
          <w:sz w:val="32"/>
          <w:szCs w:val="32"/>
        </w:rPr>
        <w:t>参与院级活动（包括文体活动、劳动生活活动等），一等奖得</w:t>
      </w:r>
      <w:r w:rsidRPr="0076378E">
        <w:rPr>
          <w:rFonts w:eastAsia="仿宋_GB2312"/>
          <w:sz w:val="32"/>
          <w:szCs w:val="32"/>
        </w:rPr>
        <w:t>0.2</w:t>
      </w:r>
      <w:r w:rsidRPr="0076378E">
        <w:rPr>
          <w:rFonts w:eastAsia="仿宋_GB2312"/>
          <w:sz w:val="32"/>
          <w:szCs w:val="32"/>
        </w:rPr>
        <w:t>分，二等奖、三等奖得</w:t>
      </w:r>
      <w:r w:rsidRPr="0076378E">
        <w:rPr>
          <w:rFonts w:eastAsia="仿宋_GB2312"/>
          <w:sz w:val="32"/>
          <w:szCs w:val="32"/>
        </w:rPr>
        <w:t>0.1</w:t>
      </w:r>
      <w:r w:rsidRPr="0076378E">
        <w:rPr>
          <w:rFonts w:eastAsia="仿宋_GB2312"/>
          <w:sz w:val="32"/>
          <w:szCs w:val="32"/>
        </w:rPr>
        <w:t>分。</w:t>
      </w:r>
    </w:p>
    <w:p w14:paraId="7E658A69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378E">
        <w:rPr>
          <w:rFonts w:eastAsia="仿宋_GB2312" w:hint="eastAsia"/>
          <w:sz w:val="32"/>
          <w:szCs w:val="32"/>
        </w:rPr>
        <w:lastRenderedPageBreak/>
        <w:t>2</w:t>
      </w:r>
      <w:r w:rsidRPr="0076378E">
        <w:rPr>
          <w:rFonts w:eastAsia="仿宋_GB2312"/>
          <w:sz w:val="32"/>
          <w:szCs w:val="32"/>
        </w:rPr>
        <w:t>.</w:t>
      </w:r>
      <w:r w:rsidRPr="0076378E">
        <w:rPr>
          <w:rFonts w:eastAsia="仿宋_GB2312"/>
          <w:sz w:val="32"/>
          <w:szCs w:val="32"/>
        </w:rPr>
        <w:t>参与校级活动（包括研究生音乐情景剧、校趣味运会、宿舍评比等），一等奖得</w:t>
      </w:r>
      <w:r w:rsidRPr="0076378E">
        <w:rPr>
          <w:rFonts w:eastAsia="仿宋_GB2312"/>
          <w:sz w:val="32"/>
          <w:szCs w:val="32"/>
        </w:rPr>
        <w:t>0.5</w:t>
      </w:r>
      <w:r w:rsidRPr="0076378E">
        <w:rPr>
          <w:rFonts w:eastAsia="仿宋_GB2312"/>
          <w:sz w:val="32"/>
          <w:szCs w:val="32"/>
        </w:rPr>
        <w:t>分，二等奖得</w:t>
      </w:r>
      <w:r w:rsidRPr="0076378E">
        <w:rPr>
          <w:rFonts w:eastAsia="仿宋_GB2312"/>
          <w:sz w:val="32"/>
          <w:szCs w:val="32"/>
        </w:rPr>
        <w:t>0.4</w:t>
      </w:r>
      <w:r w:rsidRPr="0076378E">
        <w:rPr>
          <w:rFonts w:eastAsia="仿宋_GB2312"/>
          <w:sz w:val="32"/>
          <w:szCs w:val="32"/>
        </w:rPr>
        <w:t>分，三等奖得</w:t>
      </w:r>
      <w:r w:rsidRPr="0076378E">
        <w:rPr>
          <w:rFonts w:eastAsia="仿宋_GB2312"/>
          <w:sz w:val="32"/>
          <w:szCs w:val="32"/>
        </w:rPr>
        <w:t>0.3</w:t>
      </w:r>
      <w:r w:rsidRPr="0076378E">
        <w:rPr>
          <w:rFonts w:eastAsia="仿宋_GB2312"/>
          <w:sz w:val="32"/>
          <w:szCs w:val="32"/>
        </w:rPr>
        <w:t>分；同项活动中个人奖和</w:t>
      </w:r>
      <w:proofErr w:type="gramStart"/>
      <w:r w:rsidRPr="0076378E">
        <w:rPr>
          <w:rFonts w:eastAsia="仿宋_GB2312"/>
          <w:sz w:val="32"/>
          <w:szCs w:val="32"/>
        </w:rPr>
        <w:t>集体奖取就</w:t>
      </w:r>
      <w:proofErr w:type="gramEnd"/>
      <w:r w:rsidRPr="0076378E">
        <w:rPr>
          <w:rFonts w:eastAsia="仿宋_GB2312"/>
          <w:sz w:val="32"/>
          <w:szCs w:val="32"/>
        </w:rPr>
        <w:t>高计算，个人在集体奖中突出贡献者得分乘以</w:t>
      </w:r>
      <w:r w:rsidRPr="0076378E">
        <w:rPr>
          <w:rFonts w:eastAsia="仿宋_GB2312"/>
          <w:sz w:val="32"/>
          <w:szCs w:val="32"/>
        </w:rPr>
        <w:t>120%</w:t>
      </w:r>
      <w:r w:rsidRPr="0076378E">
        <w:rPr>
          <w:rFonts w:eastAsia="仿宋_GB2312"/>
          <w:sz w:val="32"/>
          <w:szCs w:val="32"/>
        </w:rPr>
        <w:t>（例如情景剧主演和主要工作人员）。</w:t>
      </w:r>
    </w:p>
    <w:p w14:paraId="187BC77F" w14:textId="77777777" w:rsidR="0076378E" w:rsidRPr="0076378E" w:rsidRDefault="0076378E" w:rsidP="0076378E">
      <w:pPr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76378E">
        <w:rPr>
          <w:rFonts w:eastAsia="仿宋_GB2312"/>
          <w:b/>
          <w:bCs/>
          <w:sz w:val="32"/>
          <w:szCs w:val="32"/>
        </w:rPr>
        <w:t>（</w:t>
      </w:r>
      <w:r w:rsidRPr="0076378E">
        <w:rPr>
          <w:rFonts w:eastAsia="仿宋_GB2312" w:hint="eastAsia"/>
          <w:b/>
          <w:bCs/>
          <w:sz w:val="32"/>
          <w:szCs w:val="32"/>
        </w:rPr>
        <w:t>三</w:t>
      </w:r>
      <w:r w:rsidRPr="0076378E">
        <w:rPr>
          <w:rFonts w:eastAsia="仿宋_GB2312"/>
          <w:b/>
          <w:bCs/>
          <w:sz w:val="32"/>
          <w:szCs w:val="32"/>
        </w:rPr>
        <w:t>）学生干部任职得分</w:t>
      </w:r>
    </w:p>
    <w:p w14:paraId="5FA11599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378E">
        <w:rPr>
          <w:rFonts w:eastAsia="仿宋_GB2312"/>
          <w:sz w:val="32"/>
          <w:szCs w:val="32"/>
        </w:rPr>
        <w:t>第一类得分为</w:t>
      </w:r>
      <w:r w:rsidRPr="0076378E">
        <w:rPr>
          <w:rFonts w:eastAsia="仿宋_GB2312"/>
          <w:sz w:val="32"/>
          <w:szCs w:val="32"/>
        </w:rPr>
        <w:t>3</w:t>
      </w:r>
      <w:r w:rsidRPr="0076378E">
        <w:rPr>
          <w:rFonts w:eastAsia="仿宋_GB2312"/>
          <w:sz w:val="32"/>
          <w:szCs w:val="32"/>
        </w:rPr>
        <w:t>，第二类得分为</w:t>
      </w:r>
      <w:r w:rsidRPr="0076378E">
        <w:rPr>
          <w:rFonts w:eastAsia="仿宋_GB2312"/>
          <w:sz w:val="32"/>
          <w:szCs w:val="32"/>
        </w:rPr>
        <w:t>1.5</w:t>
      </w:r>
      <w:r w:rsidRPr="0076378E">
        <w:rPr>
          <w:rFonts w:eastAsia="仿宋_GB2312"/>
          <w:sz w:val="32"/>
          <w:szCs w:val="32"/>
        </w:rPr>
        <w:t>，第三类得分为</w:t>
      </w:r>
      <w:r w:rsidRPr="0076378E">
        <w:rPr>
          <w:rFonts w:eastAsia="仿宋_GB2312"/>
          <w:sz w:val="32"/>
          <w:szCs w:val="32"/>
        </w:rPr>
        <w:t>1</w:t>
      </w:r>
      <w:r w:rsidRPr="0076378E">
        <w:rPr>
          <w:rFonts w:eastAsia="仿宋_GB2312"/>
          <w:sz w:val="32"/>
          <w:szCs w:val="32"/>
        </w:rPr>
        <w:t>，第四类得分为</w:t>
      </w:r>
      <w:r w:rsidRPr="0076378E">
        <w:rPr>
          <w:rFonts w:eastAsia="仿宋_GB2312"/>
          <w:sz w:val="32"/>
          <w:szCs w:val="32"/>
        </w:rPr>
        <w:t>0.5</w:t>
      </w:r>
      <w:r w:rsidRPr="0076378E">
        <w:rPr>
          <w:rFonts w:eastAsia="仿宋_GB2312"/>
          <w:sz w:val="32"/>
          <w:szCs w:val="32"/>
        </w:rPr>
        <w:t>。</w:t>
      </w:r>
    </w:p>
    <w:p w14:paraId="41C66CD8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378E">
        <w:rPr>
          <w:rFonts w:eastAsia="仿宋_GB2312"/>
          <w:sz w:val="32"/>
          <w:szCs w:val="32"/>
        </w:rPr>
        <w:t>第一类：</w:t>
      </w:r>
      <w:r w:rsidRPr="0076378E">
        <w:rPr>
          <w:rFonts w:eastAsia="仿宋_GB2312"/>
          <w:sz w:val="32"/>
          <w:szCs w:val="32"/>
        </w:rPr>
        <w:t xml:space="preserve"> </w:t>
      </w:r>
    </w:p>
    <w:p w14:paraId="744A6146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378E">
        <w:rPr>
          <w:rFonts w:eastAsia="仿宋_GB2312"/>
          <w:sz w:val="32"/>
          <w:szCs w:val="32"/>
        </w:rPr>
        <w:t>学院任职：学院党支部书记，团委副书记，学院研究生会主席</w:t>
      </w:r>
      <w:r w:rsidRPr="0076378E">
        <w:rPr>
          <w:rFonts w:eastAsia="仿宋_GB2312" w:hint="eastAsia"/>
          <w:sz w:val="32"/>
          <w:szCs w:val="32"/>
        </w:rPr>
        <w:t>团成员</w:t>
      </w:r>
      <w:r w:rsidRPr="0076378E">
        <w:rPr>
          <w:rFonts w:eastAsia="仿宋_GB2312"/>
          <w:sz w:val="32"/>
          <w:szCs w:val="32"/>
        </w:rPr>
        <w:t>，团总支书记，班长，团支部书记；</w:t>
      </w:r>
    </w:p>
    <w:p w14:paraId="6482AD38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378E">
        <w:rPr>
          <w:rFonts w:eastAsia="仿宋_GB2312"/>
          <w:sz w:val="32"/>
          <w:szCs w:val="32"/>
        </w:rPr>
        <w:t>学校任职：学校研究生会主席团成员，社团联合会主要负责人。</w:t>
      </w:r>
    </w:p>
    <w:p w14:paraId="043C21AD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378E">
        <w:rPr>
          <w:rFonts w:eastAsia="仿宋_GB2312"/>
          <w:sz w:val="32"/>
          <w:szCs w:val="32"/>
        </w:rPr>
        <w:t>第二类：</w:t>
      </w:r>
    </w:p>
    <w:p w14:paraId="11E4A5A5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378E">
        <w:rPr>
          <w:rFonts w:eastAsia="仿宋_GB2312"/>
          <w:sz w:val="32"/>
          <w:szCs w:val="32"/>
        </w:rPr>
        <w:t>学院任职：党支部副书记，团总支副书记，副班长；</w:t>
      </w:r>
      <w:r w:rsidRPr="0076378E">
        <w:rPr>
          <w:rFonts w:eastAsia="仿宋_GB2312"/>
          <w:sz w:val="32"/>
          <w:szCs w:val="32"/>
        </w:rPr>
        <w:t xml:space="preserve"> </w:t>
      </w:r>
    </w:p>
    <w:p w14:paraId="0BB35C79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378E">
        <w:rPr>
          <w:rFonts w:eastAsia="仿宋_GB2312"/>
          <w:sz w:val="32"/>
          <w:szCs w:val="32"/>
        </w:rPr>
        <w:t>学校任职：学校研究生会部长。</w:t>
      </w:r>
    </w:p>
    <w:p w14:paraId="7AEF43E7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378E">
        <w:rPr>
          <w:rFonts w:eastAsia="仿宋_GB2312"/>
          <w:sz w:val="32"/>
          <w:szCs w:val="32"/>
        </w:rPr>
        <w:t>第三类：</w:t>
      </w:r>
    </w:p>
    <w:p w14:paraId="480CECBA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378E">
        <w:rPr>
          <w:rFonts w:eastAsia="仿宋_GB2312"/>
          <w:sz w:val="32"/>
          <w:szCs w:val="32"/>
        </w:rPr>
        <w:t>学院任职：学院研究生会各部正部长，党支部委员；</w:t>
      </w:r>
    </w:p>
    <w:p w14:paraId="32E2867E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378E">
        <w:rPr>
          <w:rFonts w:eastAsia="仿宋_GB2312"/>
          <w:sz w:val="32"/>
          <w:szCs w:val="32"/>
        </w:rPr>
        <w:t>学校任职：学校研究生会副部长，学校社团的主要负责人</w:t>
      </w:r>
      <w:r w:rsidRPr="0076378E">
        <w:rPr>
          <w:rFonts w:eastAsia="仿宋_GB2312" w:hint="eastAsia"/>
          <w:sz w:val="32"/>
          <w:szCs w:val="32"/>
        </w:rPr>
        <w:t>。</w:t>
      </w:r>
    </w:p>
    <w:p w14:paraId="374E7155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378E">
        <w:rPr>
          <w:rFonts w:eastAsia="仿宋_GB2312"/>
          <w:sz w:val="32"/>
          <w:szCs w:val="32"/>
        </w:rPr>
        <w:t>第四类：学院研究生会各部副部长，团支部委员，班委会委员</w:t>
      </w:r>
      <w:r w:rsidRPr="0076378E">
        <w:rPr>
          <w:rFonts w:eastAsia="仿宋_GB2312" w:hint="eastAsia"/>
          <w:sz w:val="32"/>
          <w:szCs w:val="32"/>
        </w:rPr>
        <w:t>，研究生工作室室长</w:t>
      </w:r>
      <w:r w:rsidRPr="0076378E">
        <w:rPr>
          <w:rFonts w:eastAsia="仿宋_GB2312"/>
          <w:sz w:val="32"/>
          <w:szCs w:val="32"/>
        </w:rPr>
        <w:t>。</w:t>
      </w:r>
    </w:p>
    <w:p w14:paraId="575E9063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378E">
        <w:rPr>
          <w:rFonts w:eastAsia="仿宋_GB2312"/>
          <w:sz w:val="32"/>
          <w:szCs w:val="32"/>
        </w:rPr>
        <w:lastRenderedPageBreak/>
        <w:t>任职满</w:t>
      </w:r>
      <w:r w:rsidRPr="0076378E">
        <w:rPr>
          <w:rFonts w:eastAsia="仿宋_GB2312"/>
          <w:sz w:val="32"/>
          <w:szCs w:val="32"/>
        </w:rPr>
        <w:t>2</w:t>
      </w:r>
      <w:r w:rsidRPr="0076378E">
        <w:rPr>
          <w:rFonts w:eastAsia="仿宋_GB2312"/>
          <w:sz w:val="32"/>
          <w:szCs w:val="32"/>
        </w:rPr>
        <w:t>个学期及以上者，职务得分乘以</w:t>
      </w:r>
      <w:r w:rsidRPr="0076378E">
        <w:rPr>
          <w:rFonts w:eastAsia="仿宋_GB2312"/>
          <w:sz w:val="32"/>
          <w:szCs w:val="32"/>
        </w:rPr>
        <w:t>100</w:t>
      </w:r>
      <w:r w:rsidRPr="0076378E">
        <w:rPr>
          <w:rFonts w:eastAsia="仿宋_GB2312"/>
          <w:sz w:val="32"/>
          <w:szCs w:val="32"/>
        </w:rPr>
        <w:t>％；任职超过一学期不足两学期者，职务得分乘以</w:t>
      </w:r>
      <w:r w:rsidRPr="0076378E">
        <w:rPr>
          <w:rFonts w:eastAsia="仿宋_GB2312"/>
          <w:sz w:val="32"/>
          <w:szCs w:val="32"/>
        </w:rPr>
        <w:t>50</w:t>
      </w:r>
      <w:r w:rsidRPr="0076378E">
        <w:rPr>
          <w:rFonts w:eastAsia="仿宋_GB2312"/>
          <w:sz w:val="32"/>
          <w:szCs w:val="32"/>
        </w:rPr>
        <w:t>％；一学期以下者不计得分。</w:t>
      </w:r>
    </w:p>
    <w:p w14:paraId="61D5FCE1" w14:textId="77777777" w:rsidR="0076378E" w:rsidRPr="0076378E" w:rsidRDefault="0076378E" w:rsidP="0076378E">
      <w:pPr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76378E">
        <w:rPr>
          <w:rFonts w:eastAsia="仿宋_GB2312"/>
          <w:b/>
          <w:bCs/>
          <w:sz w:val="32"/>
          <w:szCs w:val="32"/>
        </w:rPr>
        <w:t>（</w:t>
      </w:r>
      <w:r w:rsidRPr="0076378E">
        <w:rPr>
          <w:rFonts w:eastAsia="仿宋_GB2312" w:hint="eastAsia"/>
          <w:b/>
          <w:bCs/>
          <w:sz w:val="32"/>
          <w:szCs w:val="32"/>
        </w:rPr>
        <w:t>四</w:t>
      </w:r>
      <w:r w:rsidRPr="0076378E">
        <w:rPr>
          <w:rFonts w:eastAsia="仿宋_GB2312"/>
          <w:b/>
          <w:bCs/>
          <w:sz w:val="32"/>
          <w:szCs w:val="32"/>
        </w:rPr>
        <w:t>）集体荣誉</w:t>
      </w:r>
    </w:p>
    <w:p w14:paraId="6953388D" w14:textId="77777777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378E">
        <w:rPr>
          <w:rFonts w:eastAsia="仿宋_GB2312"/>
          <w:sz w:val="32"/>
          <w:szCs w:val="32"/>
        </w:rPr>
        <w:t>班级、科研团队、社会实践团队获得荣誉，按照国家级</w:t>
      </w:r>
      <w:r w:rsidRPr="0076378E">
        <w:rPr>
          <w:rFonts w:eastAsia="仿宋_GB2312"/>
          <w:sz w:val="32"/>
          <w:szCs w:val="32"/>
        </w:rPr>
        <w:t>2</w:t>
      </w:r>
      <w:r w:rsidRPr="0076378E">
        <w:rPr>
          <w:rFonts w:eastAsia="仿宋_GB2312"/>
          <w:sz w:val="32"/>
          <w:szCs w:val="32"/>
        </w:rPr>
        <w:t>分，省部级</w:t>
      </w:r>
      <w:r w:rsidRPr="0076378E">
        <w:rPr>
          <w:rFonts w:eastAsia="仿宋_GB2312"/>
          <w:sz w:val="32"/>
          <w:szCs w:val="32"/>
        </w:rPr>
        <w:t>1</w:t>
      </w:r>
      <w:r w:rsidRPr="0076378E">
        <w:rPr>
          <w:rFonts w:eastAsia="仿宋_GB2312"/>
          <w:sz w:val="32"/>
          <w:szCs w:val="32"/>
        </w:rPr>
        <w:t>分，校级</w:t>
      </w:r>
      <w:r w:rsidRPr="0076378E">
        <w:rPr>
          <w:rFonts w:eastAsia="仿宋_GB2312"/>
          <w:sz w:val="32"/>
          <w:szCs w:val="32"/>
        </w:rPr>
        <w:t>0.5</w:t>
      </w:r>
      <w:r w:rsidRPr="0076378E">
        <w:rPr>
          <w:rFonts w:eastAsia="仿宋_GB2312"/>
          <w:sz w:val="32"/>
          <w:szCs w:val="32"/>
        </w:rPr>
        <w:t>分，院级</w:t>
      </w:r>
      <w:r w:rsidRPr="0076378E">
        <w:rPr>
          <w:rFonts w:eastAsia="仿宋_GB2312"/>
          <w:sz w:val="32"/>
          <w:szCs w:val="32"/>
        </w:rPr>
        <w:t>0.4</w:t>
      </w:r>
      <w:r w:rsidRPr="0076378E">
        <w:rPr>
          <w:rFonts w:eastAsia="仿宋_GB2312"/>
          <w:sz w:val="32"/>
          <w:szCs w:val="32"/>
        </w:rPr>
        <w:t>分计算。如获得同</w:t>
      </w:r>
      <w:r w:rsidRPr="0076378E">
        <w:rPr>
          <w:rFonts w:eastAsia="仿宋_GB2312" w:hint="eastAsia"/>
          <w:sz w:val="32"/>
          <w:szCs w:val="32"/>
        </w:rPr>
        <w:t>类评比获</w:t>
      </w:r>
      <w:r w:rsidRPr="0076378E">
        <w:rPr>
          <w:rFonts w:eastAsia="仿宋_GB2312"/>
          <w:sz w:val="32"/>
          <w:szCs w:val="32"/>
        </w:rPr>
        <w:t>多项荣誉，</w:t>
      </w:r>
      <w:proofErr w:type="gramStart"/>
      <w:r w:rsidRPr="0076378E">
        <w:rPr>
          <w:rFonts w:eastAsia="仿宋_GB2312"/>
          <w:sz w:val="32"/>
          <w:szCs w:val="32"/>
        </w:rPr>
        <w:t>计最高</w:t>
      </w:r>
      <w:proofErr w:type="gramEnd"/>
      <w:r w:rsidRPr="0076378E">
        <w:rPr>
          <w:rFonts w:eastAsia="仿宋_GB2312"/>
          <w:sz w:val="32"/>
          <w:szCs w:val="32"/>
        </w:rPr>
        <w:t>等级分数。</w:t>
      </w:r>
    </w:p>
    <w:p w14:paraId="38AD59E2" w14:textId="2FED72DD" w:rsidR="0076378E" w:rsidRDefault="0076378E" w:rsidP="0076378E">
      <w:pPr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76378E">
        <w:rPr>
          <w:rFonts w:eastAsia="仿宋_GB2312"/>
          <w:b/>
          <w:bCs/>
          <w:sz w:val="32"/>
          <w:szCs w:val="32"/>
        </w:rPr>
        <w:t>（</w:t>
      </w:r>
      <w:r w:rsidRPr="0076378E">
        <w:rPr>
          <w:rFonts w:eastAsia="仿宋_GB2312" w:hint="eastAsia"/>
          <w:b/>
          <w:bCs/>
          <w:sz w:val="32"/>
          <w:szCs w:val="32"/>
        </w:rPr>
        <w:t>五</w:t>
      </w:r>
      <w:r w:rsidRPr="0076378E">
        <w:rPr>
          <w:rFonts w:eastAsia="仿宋_GB2312"/>
          <w:b/>
          <w:bCs/>
          <w:sz w:val="32"/>
          <w:szCs w:val="32"/>
        </w:rPr>
        <w:t>）个人荣誉</w:t>
      </w:r>
    </w:p>
    <w:p w14:paraId="435C65B9" w14:textId="0B8972BA" w:rsidR="0076378E" w:rsidRPr="0076378E" w:rsidRDefault="0076378E" w:rsidP="0076378E">
      <w:pPr>
        <w:spacing w:line="560" w:lineRule="exact"/>
        <w:ind w:firstLineChars="200" w:firstLine="640"/>
        <w:rPr>
          <w:rFonts w:eastAsia="仿宋_GB2312"/>
          <w:b/>
          <w:bCs/>
          <w:sz w:val="32"/>
          <w:szCs w:val="32"/>
        </w:rPr>
      </w:pPr>
      <w:r w:rsidRPr="0076378E">
        <w:rPr>
          <w:rFonts w:eastAsia="仿宋_GB2312"/>
          <w:sz w:val="32"/>
          <w:szCs w:val="32"/>
        </w:rPr>
        <w:t>国家级</w:t>
      </w:r>
      <w:r w:rsidRPr="0076378E">
        <w:rPr>
          <w:rFonts w:eastAsia="仿宋_GB2312"/>
          <w:sz w:val="32"/>
          <w:szCs w:val="32"/>
        </w:rPr>
        <w:t>2</w:t>
      </w:r>
      <w:r w:rsidRPr="0076378E">
        <w:rPr>
          <w:rFonts w:eastAsia="仿宋_GB2312"/>
          <w:sz w:val="32"/>
          <w:szCs w:val="32"/>
        </w:rPr>
        <w:t>分，省部级</w:t>
      </w:r>
      <w:r w:rsidRPr="0076378E">
        <w:rPr>
          <w:rFonts w:eastAsia="仿宋_GB2312"/>
          <w:sz w:val="32"/>
          <w:szCs w:val="32"/>
        </w:rPr>
        <w:t>1</w:t>
      </w:r>
      <w:r w:rsidRPr="0076378E">
        <w:rPr>
          <w:rFonts w:eastAsia="仿宋_GB2312"/>
          <w:sz w:val="32"/>
          <w:szCs w:val="32"/>
        </w:rPr>
        <w:t>分，校级</w:t>
      </w:r>
      <w:r w:rsidRPr="0076378E">
        <w:rPr>
          <w:rFonts w:eastAsia="仿宋_GB2312"/>
          <w:sz w:val="32"/>
          <w:szCs w:val="32"/>
        </w:rPr>
        <w:t>0.5</w:t>
      </w:r>
      <w:r w:rsidRPr="0076378E">
        <w:rPr>
          <w:rFonts w:eastAsia="仿宋_GB2312"/>
          <w:sz w:val="32"/>
          <w:szCs w:val="32"/>
        </w:rPr>
        <w:t>分，院级</w:t>
      </w:r>
      <w:r w:rsidRPr="0076378E">
        <w:rPr>
          <w:rFonts w:eastAsia="仿宋_GB2312"/>
          <w:sz w:val="32"/>
          <w:szCs w:val="32"/>
        </w:rPr>
        <w:t>0.4</w:t>
      </w:r>
      <w:r w:rsidRPr="0076378E">
        <w:rPr>
          <w:rFonts w:eastAsia="仿宋_GB2312"/>
          <w:sz w:val="32"/>
          <w:szCs w:val="32"/>
        </w:rPr>
        <w:t>分。如同</w:t>
      </w:r>
      <w:r w:rsidRPr="0076378E">
        <w:rPr>
          <w:rFonts w:eastAsia="仿宋_GB2312" w:hint="eastAsia"/>
          <w:sz w:val="32"/>
          <w:szCs w:val="32"/>
        </w:rPr>
        <w:t>类评比</w:t>
      </w:r>
      <w:r w:rsidRPr="0076378E">
        <w:rPr>
          <w:rFonts w:eastAsia="仿宋_GB2312"/>
          <w:sz w:val="32"/>
          <w:szCs w:val="32"/>
        </w:rPr>
        <w:t>获得多项荣誉，</w:t>
      </w:r>
      <w:proofErr w:type="gramStart"/>
      <w:r w:rsidRPr="0076378E">
        <w:rPr>
          <w:rFonts w:eastAsia="仿宋_GB2312"/>
          <w:sz w:val="32"/>
          <w:szCs w:val="32"/>
        </w:rPr>
        <w:t>计最高</w:t>
      </w:r>
      <w:proofErr w:type="gramEnd"/>
      <w:r w:rsidRPr="0076378E">
        <w:rPr>
          <w:rFonts w:eastAsia="仿宋_GB2312"/>
          <w:sz w:val="32"/>
          <w:szCs w:val="32"/>
        </w:rPr>
        <w:t>等级分数</w:t>
      </w:r>
    </w:p>
    <w:p w14:paraId="180DBEC7" w14:textId="3B677893" w:rsidR="00294FF2" w:rsidRPr="00A1099F" w:rsidRDefault="0076378E" w:rsidP="0076378E">
      <w:pPr>
        <w:spacing w:line="640" w:lineRule="exact"/>
        <w:jc w:val="center"/>
        <w:rPr>
          <w:rFonts w:eastAsia="方正小标宋_GBK"/>
          <w:color w:val="000000" w:themeColor="text1"/>
          <w:sz w:val="40"/>
          <w:szCs w:val="32"/>
        </w:rPr>
      </w:pPr>
      <w:r w:rsidRPr="0076378E">
        <w:rPr>
          <w:rFonts w:eastAsia="仿宋_GB2312"/>
          <w:sz w:val="32"/>
          <w:szCs w:val="32"/>
        </w:rPr>
        <w:t>。</w:t>
      </w:r>
    </w:p>
    <w:p w14:paraId="09716F18" w14:textId="1835A1E3" w:rsidR="00294FF2" w:rsidRPr="00A1099F" w:rsidRDefault="00294FF2" w:rsidP="00294FF2">
      <w:pPr>
        <w:spacing w:line="56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</w:p>
    <w:p w14:paraId="03CE0E11" w14:textId="77777777" w:rsidR="00294FF2" w:rsidRPr="00A1099F" w:rsidRDefault="00294FF2" w:rsidP="00294FF2">
      <w:pPr>
        <w:spacing w:line="500" w:lineRule="exact"/>
        <w:rPr>
          <w:rFonts w:eastAsia="仿宋_GB2312"/>
          <w:color w:val="000000" w:themeColor="text1"/>
          <w:sz w:val="32"/>
          <w:szCs w:val="32"/>
        </w:rPr>
      </w:pPr>
      <w:r w:rsidRPr="00A1099F">
        <w:rPr>
          <w:rFonts w:eastAsia="仿宋_GB2312"/>
          <w:color w:val="000000" w:themeColor="text1"/>
          <w:sz w:val="32"/>
          <w:szCs w:val="32"/>
        </w:rPr>
        <w:br/>
      </w:r>
    </w:p>
    <w:p w14:paraId="12FE41B9" w14:textId="77777777" w:rsidR="00294FF2" w:rsidRPr="00A1099F" w:rsidRDefault="00294FF2" w:rsidP="00294FF2">
      <w:pPr>
        <w:spacing w:line="500" w:lineRule="exact"/>
        <w:rPr>
          <w:rFonts w:eastAsia="黑体"/>
          <w:color w:val="000000" w:themeColor="text1"/>
          <w:sz w:val="28"/>
        </w:rPr>
      </w:pPr>
      <w:r w:rsidRPr="00A1099F">
        <w:rPr>
          <w:rFonts w:eastAsia="仿宋_GB2312"/>
          <w:color w:val="000000" w:themeColor="text1"/>
          <w:sz w:val="32"/>
          <w:szCs w:val="32"/>
        </w:rPr>
        <w:br w:type="page"/>
      </w:r>
    </w:p>
    <w:p w14:paraId="6810AEBE" w14:textId="2D9815B0" w:rsidR="00294FF2" w:rsidRPr="00A1099F" w:rsidRDefault="00294FF2" w:rsidP="00294FF2">
      <w:pPr>
        <w:spacing w:before="150" w:line="228" w:lineRule="auto"/>
        <w:ind w:left="30"/>
        <w:rPr>
          <w:rFonts w:eastAsia="仿宋"/>
          <w:color w:val="000000" w:themeColor="text1"/>
          <w:spacing w:val="-5"/>
          <w:sz w:val="31"/>
          <w:szCs w:val="31"/>
        </w:rPr>
      </w:pPr>
      <w:r w:rsidRPr="00A1099F">
        <w:rPr>
          <w:rFonts w:eastAsia="仿宋"/>
          <w:color w:val="000000" w:themeColor="text1"/>
          <w:spacing w:val="-7"/>
          <w:sz w:val="31"/>
          <w:szCs w:val="31"/>
        </w:rPr>
        <w:lastRenderedPageBreak/>
        <w:t>附</w:t>
      </w:r>
      <w:r w:rsidRPr="00A1099F">
        <w:rPr>
          <w:rFonts w:eastAsia="仿宋"/>
          <w:color w:val="000000" w:themeColor="text1"/>
          <w:spacing w:val="-5"/>
          <w:sz w:val="31"/>
          <w:szCs w:val="31"/>
        </w:rPr>
        <w:t>件</w:t>
      </w:r>
      <w:r w:rsidRPr="00A1099F">
        <w:rPr>
          <w:rFonts w:eastAsia="仿宋"/>
          <w:color w:val="000000" w:themeColor="text1"/>
          <w:spacing w:val="-5"/>
          <w:sz w:val="31"/>
          <w:szCs w:val="31"/>
        </w:rPr>
        <w:t>2</w:t>
      </w:r>
      <w:r w:rsidRPr="00A1099F">
        <w:rPr>
          <w:rFonts w:eastAsia="仿宋"/>
          <w:color w:val="000000" w:themeColor="text1"/>
          <w:spacing w:val="-5"/>
          <w:sz w:val="31"/>
          <w:szCs w:val="31"/>
        </w:rPr>
        <w:t>：</w:t>
      </w:r>
    </w:p>
    <w:p w14:paraId="3F2C1BBE" w14:textId="78CF6935" w:rsidR="00294FF2" w:rsidRPr="00A1099F" w:rsidRDefault="00AE71D0" w:rsidP="00294FF2">
      <w:pPr>
        <w:jc w:val="center"/>
        <w:rPr>
          <w:rFonts w:eastAsia="仿宋_GB2312"/>
          <w:b/>
          <w:color w:val="000000" w:themeColor="text1"/>
          <w:sz w:val="32"/>
          <w:szCs w:val="32"/>
        </w:rPr>
      </w:pPr>
      <w:r w:rsidRPr="00A1099F">
        <w:rPr>
          <w:rFonts w:eastAsia="仿宋_GB2312"/>
          <w:b/>
          <w:color w:val="000000" w:themeColor="text1"/>
          <w:sz w:val="32"/>
          <w:szCs w:val="32"/>
        </w:rPr>
        <w:t>物理学院</w:t>
      </w:r>
      <w:r w:rsidR="00294FF2" w:rsidRPr="00A1099F">
        <w:rPr>
          <w:rFonts w:eastAsia="仿宋_GB2312"/>
          <w:b/>
          <w:color w:val="000000" w:themeColor="text1"/>
          <w:sz w:val="32"/>
          <w:szCs w:val="32"/>
        </w:rPr>
        <w:t>研究生</w:t>
      </w:r>
      <w:r w:rsidR="00160749" w:rsidRPr="00A1099F">
        <w:rPr>
          <w:rFonts w:eastAsia="仿宋_GB2312"/>
          <w:b/>
          <w:color w:val="000000" w:themeColor="text1"/>
          <w:sz w:val="32"/>
          <w:szCs w:val="32"/>
        </w:rPr>
        <w:t>先进个人审批</w:t>
      </w:r>
      <w:r w:rsidR="00294FF2" w:rsidRPr="00A1099F">
        <w:rPr>
          <w:rFonts w:eastAsia="仿宋_GB2312"/>
          <w:b/>
          <w:color w:val="000000" w:themeColor="text1"/>
          <w:sz w:val="32"/>
          <w:szCs w:val="32"/>
        </w:rPr>
        <w:t>表</w:t>
      </w:r>
    </w:p>
    <w:tbl>
      <w:tblPr>
        <w:tblW w:w="8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50"/>
        <w:gridCol w:w="1050"/>
        <w:gridCol w:w="1004"/>
        <w:gridCol w:w="1276"/>
        <w:gridCol w:w="1206"/>
        <w:gridCol w:w="1203"/>
        <w:gridCol w:w="1560"/>
      </w:tblGrid>
      <w:tr w:rsidR="00A1099F" w:rsidRPr="00A1099F" w14:paraId="416994FC" w14:textId="77777777" w:rsidTr="00BF0F28">
        <w:trPr>
          <w:trHeight w:val="460"/>
          <w:jc w:val="center"/>
        </w:trPr>
        <w:tc>
          <w:tcPr>
            <w:tcW w:w="1050" w:type="dxa"/>
            <w:vAlign w:val="center"/>
          </w:tcPr>
          <w:p w14:paraId="676909ED" w14:textId="38340BBE" w:rsidR="00734038" w:rsidRPr="00A1099F" w:rsidRDefault="00734038" w:rsidP="00734038">
            <w:pPr>
              <w:jc w:val="center"/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/>
                <w:color w:val="000000" w:themeColor="text1"/>
              </w:rPr>
              <w:t>学号</w:t>
            </w:r>
          </w:p>
        </w:tc>
        <w:tc>
          <w:tcPr>
            <w:tcW w:w="1050" w:type="dxa"/>
            <w:vAlign w:val="center"/>
          </w:tcPr>
          <w:p w14:paraId="1DF85F80" w14:textId="3FB34D5E" w:rsidR="00734038" w:rsidRPr="00A1099F" w:rsidRDefault="00734038" w:rsidP="00734038">
            <w:pPr>
              <w:ind w:left="-108" w:right="-108"/>
              <w:jc w:val="center"/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/>
                <w:color w:val="000000" w:themeColor="text1"/>
              </w:rPr>
              <w:t>姓名</w:t>
            </w:r>
          </w:p>
        </w:tc>
        <w:tc>
          <w:tcPr>
            <w:tcW w:w="1004" w:type="dxa"/>
            <w:vAlign w:val="center"/>
          </w:tcPr>
          <w:p w14:paraId="5C746C78" w14:textId="5CABE4B7" w:rsidR="00734038" w:rsidRPr="00A1099F" w:rsidRDefault="00734038" w:rsidP="00734038">
            <w:pPr>
              <w:jc w:val="center"/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/>
                <w:color w:val="000000" w:themeColor="text1"/>
              </w:rPr>
              <w:t>性别</w:t>
            </w:r>
          </w:p>
        </w:tc>
        <w:tc>
          <w:tcPr>
            <w:tcW w:w="1276" w:type="dxa"/>
            <w:vAlign w:val="center"/>
          </w:tcPr>
          <w:p w14:paraId="79720F8E" w14:textId="49722AF4" w:rsidR="00734038" w:rsidRPr="00A1099F" w:rsidRDefault="00734038" w:rsidP="00734038">
            <w:pPr>
              <w:jc w:val="center"/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/>
                <w:color w:val="000000" w:themeColor="text1"/>
              </w:rPr>
              <w:t>出生年月</w:t>
            </w:r>
          </w:p>
        </w:tc>
        <w:tc>
          <w:tcPr>
            <w:tcW w:w="1206" w:type="dxa"/>
            <w:vAlign w:val="center"/>
          </w:tcPr>
          <w:p w14:paraId="27CBC43B" w14:textId="3BE6B0C0" w:rsidR="00734038" w:rsidRPr="00A1099F" w:rsidRDefault="00734038" w:rsidP="00734038">
            <w:pPr>
              <w:jc w:val="center"/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/>
                <w:color w:val="000000" w:themeColor="text1"/>
              </w:rPr>
              <w:t>政治面貌</w:t>
            </w:r>
          </w:p>
        </w:tc>
        <w:tc>
          <w:tcPr>
            <w:tcW w:w="1203" w:type="dxa"/>
            <w:vAlign w:val="center"/>
          </w:tcPr>
          <w:p w14:paraId="4F33D8D5" w14:textId="1C1794FD" w:rsidR="00734038" w:rsidRPr="00A1099F" w:rsidRDefault="00734038" w:rsidP="00734038">
            <w:pPr>
              <w:jc w:val="center"/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/>
                <w:color w:val="000000" w:themeColor="text1"/>
              </w:rPr>
              <w:t>担任职务</w:t>
            </w:r>
          </w:p>
        </w:tc>
        <w:tc>
          <w:tcPr>
            <w:tcW w:w="1560" w:type="dxa"/>
            <w:vAlign w:val="center"/>
          </w:tcPr>
          <w:p w14:paraId="13125593" w14:textId="4FBB5C37" w:rsidR="00734038" w:rsidRPr="00A1099F" w:rsidRDefault="00734038" w:rsidP="00734038">
            <w:pPr>
              <w:jc w:val="center"/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/>
                <w:color w:val="000000" w:themeColor="text1"/>
              </w:rPr>
              <w:t>培养性质</w:t>
            </w:r>
          </w:p>
        </w:tc>
      </w:tr>
      <w:tr w:rsidR="00A1099F" w:rsidRPr="00A1099F" w14:paraId="3876AD52" w14:textId="77777777" w:rsidTr="00BF0F28">
        <w:trPr>
          <w:trHeight w:val="656"/>
          <w:jc w:val="center"/>
        </w:trPr>
        <w:tc>
          <w:tcPr>
            <w:tcW w:w="1050" w:type="dxa"/>
            <w:vAlign w:val="center"/>
          </w:tcPr>
          <w:p w14:paraId="41D10D90" w14:textId="77777777" w:rsidR="00734038" w:rsidRPr="00A1099F" w:rsidRDefault="00734038" w:rsidP="00734038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0C0218B2" w14:textId="77777777" w:rsidR="00734038" w:rsidRPr="00A1099F" w:rsidRDefault="00734038" w:rsidP="00734038">
            <w:pPr>
              <w:ind w:left="-108" w:right="-108"/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004" w:type="dxa"/>
            <w:vAlign w:val="center"/>
          </w:tcPr>
          <w:p w14:paraId="477A0DCD" w14:textId="77777777" w:rsidR="00734038" w:rsidRPr="00A1099F" w:rsidRDefault="00734038" w:rsidP="00734038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0704099" w14:textId="77777777" w:rsidR="00734038" w:rsidRPr="00A1099F" w:rsidRDefault="00734038" w:rsidP="00734038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206" w:type="dxa"/>
            <w:vAlign w:val="center"/>
          </w:tcPr>
          <w:p w14:paraId="5D6B003A" w14:textId="77777777" w:rsidR="00734038" w:rsidRPr="00A1099F" w:rsidRDefault="00734038" w:rsidP="00734038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203" w:type="dxa"/>
            <w:vAlign w:val="center"/>
          </w:tcPr>
          <w:p w14:paraId="6CF49852" w14:textId="77777777" w:rsidR="00734038" w:rsidRPr="00A1099F" w:rsidRDefault="00734038" w:rsidP="00734038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E84672A" w14:textId="77777777" w:rsidR="00734038" w:rsidRPr="00A1099F" w:rsidRDefault="00734038" w:rsidP="00734038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</w:tr>
      <w:tr w:rsidR="00A1099F" w:rsidRPr="00A1099F" w14:paraId="2740E600" w14:textId="77777777" w:rsidTr="00BF0F28">
        <w:trPr>
          <w:trHeight w:val="656"/>
          <w:jc w:val="center"/>
        </w:trPr>
        <w:tc>
          <w:tcPr>
            <w:tcW w:w="2100" w:type="dxa"/>
            <w:gridSpan w:val="2"/>
            <w:vAlign w:val="center"/>
          </w:tcPr>
          <w:p w14:paraId="33F99890" w14:textId="137B75CD" w:rsidR="00734038" w:rsidRPr="00A1099F" w:rsidRDefault="00734038" w:rsidP="00734038">
            <w:pPr>
              <w:ind w:left="-108" w:right="-108"/>
              <w:jc w:val="center"/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/>
                <w:color w:val="000000" w:themeColor="text1"/>
              </w:rPr>
              <w:t>申报荣誉称号</w:t>
            </w:r>
          </w:p>
        </w:tc>
        <w:tc>
          <w:tcPr>
            <w:tcW w:w="6249" w:type="dxa"/>
            <w:gridSpan w:val="5"/>
            <w:vAlign w:val="center"/>
          </w:tcPr>
          <w:p w14:paraId="78B3DD62" w14:textId="77777777" w:rsidR="00734038" w:rsidRPr="00A1099F" w:rsidRDefault="00734038" w:rsidP="00734038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</w:tr>
      <w:tr w:rsidR="00A1099F" w:rsidRPr="00A1099F" w14:paraId="199CE30D" w14:textId="77777777" w:rsidTr="00BF0F28">
        <w:trPr>
          <w:trHeight w:val="656"/>
          <w:jc w:val="center"/>
        </w:trPr>
        <w:tc>
          <w:tcPr>
            <w:tcW w:w="8349" w:type="dxa"/>
            <w:gridSpan w:val="7"/>
            <w:vAlign w:val="center"/>
          </w:tcPr>
          <w:p w14:paraId="34116001" w14:textId="65E789E0" w:rsidR="00734038" w:rsidRPr="00A1099F" w:rsidRDefault="00734038" w:rsidP="00734038">
            <w:pPr>
              <w:jc w:val="center"/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/>
                <w:color w:val="000000" w:themeColor="text1"/>
              </w:rPr>
              <w:t>个人申报材料</w:t>
            </w:r>
          </w:p>
        </w:tc>
      </w:tr>
      <w:tr w:rsidR="00A1099F" w:rsidRPr="00A1099F" w14:paraId="7FA74EF8" w14:textId="77777777" w:rsidTr="00BF0F28">
        <w:trPr>
          <w:trHeight w:val="2235"/>
          <w:jc w:val="center"/>
        </w:trPr>
        <w:tc>
          <w:tcPr>
            <w:tcW w:w="8349" w:type="dxa"/>
            <w:gridSpan w:val="7"/>
          </w:tcPr>
          <w:p w14:paraId="6D434EAE" w14:textId="5B287BDB" w:rsidR="00734038" w:rsidRPr="00A1099F" w:rsidRDefault="00734038" w:rsidP="00734038">
            <w:pPr>
              <w:shd w:val="clear" w:color="auto" w:fill="FFFFFF"/>
              <w:rPr>
                <w:rFonts w:eastAsia="黑体"/>
                <w:color w:val="000000" w:themeColor="text1"/>
                <w:sz w:val="23"/>
                <w:szCs w:val="23"/>
              </w:rPr>
            </w:pPr>
            <w:r w:rsidRPr="00A1099F">
              <w:rPr>
                <w:rFonts w:eastAsia="黑体"/>
                <w:color w:val="000000" w:themeColor="text1"/>
                <w:sz w:val="23"/>
                <w:szCs w:val="23"/>
              </w:rPr>
              <w:t>一、</w:t>
            </w:r>
            <w:r w:rsidR="0076378E">
              <w:rPr>
                <w:rFonts w:eastAsia="黑体" w:hint="eastAsia"/>
                <w:color w:val="000000" w:themeColor="text1"/>
                <w:sz w:val="23"/>
                <w:szCs w:val="23"/>
              </w:rPr>
              <w:t>课程成绩</w:t>
            </w:r>
            <w:r w:rsidR="00406A7A">
              <w:rPr>
                <w:rFonts w:eastAsia="黑体" w:hint="eastAsia"/>
                <w:color w:val="000000" w:themeColor="text1"/>
                <w:sz w:val="23"/>
                <w:szCs w:val="23"/>
              </w:rPr>
              <w:t>情况及得分</w:t>
            </w:r>
          </w:p>
          <w:p w14:paraId="03E6EF61" w14:textId="4D7A1ED9" w:rsidR="00734038" w:rsidRPr="00A1099F" w:rsidRDefault="00734038" w:rsidP="00734038">
            <w:pPr>
              <w:shd w:val="clear" w:color="auto" w:fill="FFFFFF"/>
              <w:rPr>
                <w:color w:val="000000" w:themeColor="text1"/>
                <w:sz w:val="21"/>
                <w:szCs w:val="21"/>
              </w:rPr>
            </w:pPr>
          </w:p>
          <w:p w14:paraId="070D6396" w14:textId="77777777" w:rsidR="00BF0F28" w:rsidRPr="00A1099F" w:rsidRDefault="00BF0F28" w:rsidP="00734038">
            <w:pPr>
              <w:shd w:val="clear" w:color="auto" w:fill="FFFFFF"/>
              <w:rPr>
                <w:color w:val="000000" w:themeColor="text1"/>
                <w:sz w:val="21"/>
                <w:szCs w:val="21"/>
              </w:rPr>
            </w:pPr>
          </w:p>
          <w:p w14:paraId="36A42AF5" w14:textId="33F5972C" w:rsidR="0076378E" w:rsidRDefault="00734038" w:rsidP="00734038">
            <w:pPr>
              <w:shd w:val="clear" w:color="auto" w:fill="FFFFFF"/>
              <w:rPr>
                <w:rFonts w:eastAsia="黑体"/>
                <w:color w:val="000000" w:themeColor="text1"/>
                <w:sz w:val="23"/>
                <w:szCs w:val="23"/>
              </w:rPr>
            </w:pPr>
            <w:r w:rsidRPr="00A1099F">
              <w:rPr>
                <w:rFonts w:eastAsia="黑体"/>
                <w:color w:val="000000" w:themeColor="text1"/>
                <w:sz w:val="23"/>
                <w:szCs w:val="23"/>
              </w:rPr>
              <w:t>二、</w:t>
            </w:r>
            <w:r w:rsidR="0076378E">
              <w:rPr>
                <w:rFonts w:eastAsia="黑体" w:hint="eastAsia"/>
                <w:color w:val="000000" w:themeColor="text1"/>
                <w:sz w:val="23"/>
                <w:szCs w:val="23"/>
              </w:rPr>
              <w:t>学术科研情况</w:t>
            </w:r>
            <w:r w:rsidR="00406A7A">
              <w:rPr>
                <w:rFonts w:eastAsia="黑体" w:hint="eastAsia"/>
                <w:color w:val="000000" w:themeColor="text1"/>
                <w:sz w:val="23"/>
                <w:szCs w:val="23"/>
              </w:rPr>
              <w:t>及得分</w:t>
            </w:r>
          </w:p>
          <w:p w14:paraId="69EFA88B" w14:textId="657B8890" w:rsidR="00F33D22" w:rsidRPr="00B20052" w:rsidRDefault="00F33D22" w:rsidP="00B20052">
            <w:pPr>
              <w:shd w:val="clear" w:color="auto" w:fill="FFFFFF"/>
              <w:rPr>
                <w:rFonts w:eastAsia="黑体"/>
                <w:color w:val="000000" w:themeColor="text1"/>
                <w:sz w:val="23"/>
                <w:szCs w:val="23"/>
              </w:rPr>
            </w:pPr>
            <w:r w:rsidRPr="00B20052">
              <w:rPr>
                <w:rFonts w:eastAsia="黑体" w:hint="eastAsia"/>
                <w:color w:val="000000" w:themeColor="text1"/>
                <w:sz w:val="23"/>
                <w:szCs w:val="23"/>
              </w:rPr>
              <w:t>论文情况</w:t>
            </w:r>
          </w:p>
          <w:p w14:paraId="0929870E" w14:textId="2D4E8501" w:rsidR="00F33D22" w:rsidRPr="00A1099F" w:rsidRDefault="00F33D22" w:rsidP="00F33D22">
            <w:pPr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第一作者发表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/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录用论文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X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篇，第二作者发表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/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录用论文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X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篇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1.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作者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.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文章名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.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期刊名称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.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出版年月（如是核心期刊、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EI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、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SCI</w:t>
            </w:r>
            <w:proofErr w:type="gramStart"/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收录请</w:t>
            </w:r>
            <w:proofErr w:type="gramEnd"/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注明，只填写</w:t>
            </w:r>
            <w:r w:rsidR="00B20052">
              <w:rPr>
                <w:rFonts w:eastAsia="仿宋_GB2312" w:hint="eastAsia"/>
                <w:color w:val="000000" w:themeColor="text1"/>
                <w:sz w:val="21"/>
                <w:szCs w:val="21"/>
                <w:shd w:val="clear" w:color="auto" w:fill="FFFFFF"/>
              </w:rPr>
              <w:t>2</w:t>
            </w:r>
            <w:r w:rsidR="00B20052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022-2023</w:t>
            </w:r>
            <w:r w:rsidR="00B20052">
              <w:rPr>
                <w:rFonts w:eastAsia="仿宋_GB2312" w:hint="eastAsia"/>
                <w:color w:val="000000" w:themeColor="text1"/>
                <w:sz w:val="21"/>
                <w:szCs w:val="21"/>
                <w:shd w:val="clear" w:color="auto" w:fill="FFFFFF"/>
              </w:rPr>
              <w:t>学年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以来的</w:t>
            </w:r>
            <w:r w:rsidR="00B20052">
              <w:rPr>
                <w:rFonts w:eastAsia="仿宋_GB2312" w:hint="eastAsia"/>
                <w:color w:val="000000" w:themeColor="text1"/>
                <w:sz w:val="21"/>
                <w:szCs w:val="21"/>
                <w:shd w:val="clear" w:color="auto" w:fill="FFFFFF"/>
              </w:rPr>
              <w:t>成果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）。</w:t>
            </w:r>
          </w:p>
          <w:p w14:paraId="6862A921" w14:textId="79358785" w:rsidR="00F33D22" w:rsidRDefault="00F33D22" w:rsidP="00734038">
            <w:pPr>
              <w:shd w:val="clear" w:color="auto" w:fill="FFFFFF"/>
              <w:rPr>
                <w:rFonts w:eastAsia="黑体"/>
                <w:color w:val="000000" w:themeColor="text1"/>
                <w:sz w:val="23"/>
                <w:szCs w:val="23"/>
              </w:rPr>
            </w:pPr>
          </w:p>
          <w:p w14:paraId="159CEEE2" w14:textId="77777777" w:rsidR="00B20052" w:rsidRDefault="00B20052" w:rsidP="00734038">
            <w:pPr>
              <w:shd w:val="clear" w:color="auto" w:fill="FFFFFF"/>
              <w:rPr>
                <w:rFonts w:eastAsia="黑体"/>
                <w:color w:val="000000" w:themeColor="text1"/>
                <w:sz w:val="23"/>
                <w:szCs w:val="23"/>
              </w:rPr>
            </w:pPr>
          </w:p>
          <w:p w14:paraId="5459E3EC" w14:textId="71B841E9" w:rsidR="00B20052" w:rsidRDefault="00B20052" w:rsidP="00734038">
            <w:pPr>
              <w:shd w:val="clear" w:color="auto" w:fill="FFFFFF"/>
              <w:rPr>
                <w:rFonts w:eastAsia="黑体"/>
                <w:color w:val="000000" w:themeColor="text1"/>
                <w:sz w:val="23"/>
                <w:szCs w:val="23"/>
              </w:rPr>
            </w:pPr>
            <w:r>
              <w:rPr>
                <w:rFonts w:eastAsia="黑体" w:hint="eastAsia"/>
                <w:color w:val="000000" w:themeColor="text1"/>
                <w:sz w:val="23"/>
                <w:szCs w:val="23"/>
              </w:rPr>
              <w:t>科研竞赛</w:t>
            </w:r>
          </w:p>
          <w:p w14:paraId="1B848657" w14:textId="2C1AA344" w:rsidR="00B20052" w:rsidRDefault="00B20052" w:rsidP="00734038">
            <w:pPr>
              <w:shd w:val="clear" w:color="auto" w:fill="FFFFFF"/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XXXX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年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X</w:t>
            </w:r>
            <w:proofErr w:type="gramStart"/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月获</w:t>
            </w:r>
            <w:proofErr w:type="gramEnd"/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XXXX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（只填写</w:t>
            </w:r>
            <w:r>
              <w:rPr>
                <w:rFonts w:eastAsia="仿宋_GB2312" w:hint="eastAsia"/>
                <w:color w:val="000000" w:themeColor="text1"/>
                <w:sz w:val="21"/>
                <w:szCs w:val="21"/>
                <w:shd w:val="clear" w:color="auto" w:fill="FFFFFF"/>
              </w:rPr>
              <w:t>2</w:t>
            </w:r>
            <w:r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022-2023</w:t>
            </w:r>
            <w:r>
              <w:rPr>
                <w:rFonts w:eastAsia="仿宋_GB2312" w:hint="eastAsia"/>
                <w:color w:val="000000" w:themeColor="text1"/>
                <w:sz w:val="21"/>
                <w:szCs w:val="21"/>
                <w:shd w:val="clear" w:color="auto" w:fill="FFFFFF"/>
              </w:rPr>
              <w:t>学年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以来的</w:t>
            </w:r>
            <w:r>
              <w:rPr>
                <w:rFonts w:eastAsia="仿宋_GB2312" w:hint="eastAsia"/>
                <w:color w:val="000000" w:themeColor="text1"/>
                <w:sz w:val="21"/>
                <w:szCs w:val="21"/>
                <w:shd w:val="clear" w:color="auto" w:fill="FFFFFF"/>
              </w:rPr>
              <w:t>成果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）</w:t>
            </w:r>
          </w:p>
          <w:p w14:paraId="14F643DE" w14:textId="4085076E" w:rsidR="00B20052" w:rsidRDefault="00B20052" w:rsidP="00734038">
            <w:pPr>
              <w:shd w:val="clear" w:color="auto" w:fill="FFFFFF"/>
              <w:rPr>
                <w:rFonts w:eastAsia="黑体"/>
                <w:color w:val="000000" w:themeColor="text1"/>
                <w:sz w:val="23"/>
                <w:szCs w:val="23"/>
              </w:rPr>
            </w:pPr>
          </w:p>
          <w:p w14:paraId="4A7ACAB2" w14:textId="77777777" w:rsidR="00B20052" w:rsidRDefault="00B20052" w:rsidP="00734038">
            <w:pPr>
              <w:shd w:val="clear" w:color="auto" w:fill="FFFFFF"/>
              <w:rPr>
                <w:rFonts w:eastAsia="黑体"/>
                <w:color w:val="000000" w:themeColor="text1"/>
                <w:sz w:val="23"/>
                <w:szCs w:val="23"/>
              </w:rPr>
            </w:pPr>
          </w:p>
          <w:p w14:paraId="11CD74A0" w14:textId="2B5BB58B" w:rsidR="00B20052" w:rsidRDefault="00B20052" w:rsidP="00734038">
            <w:pPr>
              <w:shd w:val="clear" w:color="auto" w:fill="FFFFFF"/>
              <w:rPr>
                <w:rFonts w:eastAsia="黑体"/>
                <w:color w:val="000000" w:themeColor="text1"/>
                <w:sz w:val="23"/>
                <w:szCs w:val="23"/>
              </w:rPr>
            </w:pPr>
            <w:r>
              <w:rPr>
                <w:rFonts w:eastAsia="黑体" w:hint="eastAsia"/>
                <w:color w:val="000000" w:themeColor="text1"/>
                <w:sz w:val="23"/>
                <w:szCs w:val="23"/>
              </w:rPr>
              <w:t>科研创新项目</w:t>
            </w:r>
          </w:p>
          <w:p w14:paraId="785051BC" w14:textId="3C5C9B00" w:rsidR="00B20052" w:rsidRDefault="00B20052" w:rsidP="00734038">
            <w:pPr>
              <w:shd w:val="clear" w:color="auto" w:fill="FFFFFF"/>
              <w:rPr>
                <w:rFonts w:eastAsia="黑体"/>
                <w:color w:val="000000" w:themeColor="text1"/>
                <w:sz w:val="23"/>
                <w:szCs w:val="23"/>
              </w:rPr>
            </w:pPr>
          </w:p>
          <w:p w14:paraId="47B312A9" w14:textId="63BEF04B" w:rsidR="00B20052" w:rsidRDefault="00B20052" w:rsidP="00734038">
            <w:pPr>
              <w:shd w:val="clear" w:color="auto" w:fill="FFFFFF"/>
              <w:rPr>
                <w:rFonts w:eastAsia="黑体"/>
                <w:color w:val="000000" w:themeColor="text1"/>
                <w:sz w:val="23"/>
                <w:szCs w:val="23"/>
              </w:rPr>
            </w:pPr>
          </w:p>
          <w:p w14:paraId="2F156116" w14:textId="77777777" w:rsidR="00B20052" w:rsidRDefault="00B20052" w:rsidP="00734038">
            <w:pPr>
              <w:shd w:val="clear" w:color="auto" w:fill="FFFFFF"/>
              <w:rPr>
                <w:rFonts w:eastAsia="黑体"/>
                <w:color w:val="000000" w:themeColor="text1"/>
                <w:sz w:val="23"/>
                <w:szCs w:val="23"/>
              </w:rPr>
            </w:pPr>
          </w:p>
          <w:p w14:paraId="6EA23ED8" w14:textId="1EF64285" w:rsidR="00734038" w:rsidRPr="00A1099F" w:rsidRDefault="00734038" w:rsidP="00734038">
            <w:pPr>
              <w:shd w:val="clear" w:color="auto" w:fill="FFFFFF"/>
              <w:rPr>
                <w:rFonts w:eastAsia="黑体"/>
                <w:color w:val="000000" w:themeColor="text1"/>
                <w:sz w:val="23"/>
                <w:szCs w:val="23"/>
              </w:rPr>
            </w:pPr>
            <w:r w:rsidRPr="00A1099F">
              <w:rPr>
                <w:rFonts w:eastAsia="黑体"/>
                <w:color w:val="000000" w:themeColor="text1"/>
                <w:sz w:val="23"/>
                <w:szCs w:val="23"/>
              </w:rPr>
              <w:t>发明专利情况</w:t>
            </w:r>
          </w:p>
          <w:p w14:paraId="1C207EDB" w14:textId="204B6E60" w:rsidR="00734038" w:rsidRPr="00A1099F" w:rsidRDefault="00734038" w:rsidP="00BF0F28">
            <w:pPr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专利人姓名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.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专利名称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.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项目公开号：（只填写</w:t>
            </w:r>
            <w:r w:rsidR="00B20052">
              <w:rPr>
                <w:rFonts w:eastAsia="仿宋_GB2312" w:hint="eastAsia"/>
                <w:color w:val="000000" w:themeColor="text1"/>
                <w:sz w:val="21"/>
                <w:szCs w:val="21"/>
                <w:shd w:val="clear" w:color="auto" w:fill="FFFFFF"/>
              </w:rPr>
              <w:t>2</w:t>
            </w:r>
            <w:r w:rsidR="00B20052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022-2023</w:t>
            </w:r>
            <w:r w:rsidR="00B20052">
              <w:rPr>
                <w:rFonts w:eastAsia="仿宋_GB2312" w:hint="eastAsia"/>
                <w:color w:val="000000" w:themeColor="text1"/>
                <w:sz w:val="21"/>
                <w:szCs w:val="21"/>
                <w:shd w:val="clear" w:color="auto" w:fill="FFFFFF"/>
              </w:rPr>
              <w:t>学年</w:t>
            </w:r>
            <w:r w:rsidR="00B20052"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以来的</w:t>
            </w:r>
            <w:r w:rsidR="00B20052">
              <w:rPr>
                <w:rFonts w:eastAsia="仿宋_GB2312" w:hint="eastAsia"/>
                <w:color w:val="000000" w:themeColor="text1"/>
                <w:sz w:val="21"/>
                <w:szCs w:val="21"/>
                <w:shd w:val="clear" w:color="auto" w:fill="FFFFFF"/>
              </w:rPr>
              <w:t>成果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）</w:t>
            </w:r>
          </w:p>
          <w:p w14:paraId="7E520F3E" w14:textId="2D1FAAD8" w:rsidR="00734038" w:rsidRPr="00A1099F" w:rsidRDefault="00734038" w:rsidP="00734038">
            <w:pPr>
              <w:shd w:val="clear" w:color="auto" w:fill="FFFFFF"/>
              <w:rPr>
                <w:color w:val="000000" w:themeColor="text1"/>
                <w:sz w:val="21"/>
                <w:szCs w:val="21"/>
              </w:rPr>
            </w:pPr>
          </w:p>
          <w:p w14:paraId="17F72795" w14:textId="17381E90" w:rsidR="00BF0F28" w:rsidRPr="00A1099F" w:rsidRDefault="00B20052" w:rsidP="00734038">
            <w:pPr>
              <w:shd w:val="clear" w:color="auto" w:fill="FFFFFF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.</w:t>
            </w:r>
          </w:p>
          <w:p w14:paraId="0CD42992" w14:textId="77777777" w:rsidR="00BF0F28" w:rsidRPr="00A1099F" w:rsidRDefault="00BF0F28" w:rsidP="00734038">
            <w:pPr>
              <w:shd w:val="clear" w:color="auto" w:fill="FFFFFF"/>
              <w:rPr>
                <w:color w:val="000000" w:themeColor="text1"/>
                <w:sz w:val="21"/>
                <w:szCs w:val="21"/>
              </w:rPr>
            </w:pPr>
          </w:p>
          <w:p w14:paraId="5B845E30" w14:textId="6FB53F42" w:rsidR="00734038" w:rsidRPr="00A1099F" w:rsidRDefault="00734038" w:rsidP="00734038">
            <w:pPr>
              <w:shd w:val="clear" w:color="auto" w:fill="FFFFFF"/>
              <w:rPr>
                <w:rFonts w:eastAsia="黑体"/>
                <w:color w:val="000000" w:themeColor="text1"/>
                <w:sz w:val="23"/>
                <w:szCs w:val="23"/>
              </w:rPr>
            </w:pPr>
            <w:r w:rsidRPr="00A1099F">
              <w:rPr>
                <w:rFonts w:eastAsia="黑体"/>
                <w:color w:val="000000" w:themeColor="text1"/>
                <w:sz w:val="23"/>
                <w:szCs w:val="23"/>
              </w:rPr>
              <w:t>三、</w:t>
            </w:r>
            <w:r w:rsidR="0076378E">
              <w:rPr>
                <w:rFonts w:eastAsia="黑体" w:hint="eastAsia"/>
                <w:color w:val="000000" w:themeColor="text1"/>
                <w:sz w:val="23"/>
                <w:szCs w:val="23"/>
              </w:rPr>
              <w:t>社会工作与综合实践情况</w:t>
            </w:r>
            <w:r w:rsidR="00406A7A">
              <w:rPr>
                <w:rFonts w:eastAsia="黑体" w:hint="eastAsia"/>
                <w:color w:val="000000" w:themeColor="text1"/>
                <w:sz w:val="23"/>
                <w:szCs w:val="23"/>
              </w:rPr>
              <w:t>及得分</w:t>
            </w:r>
          </w:p>
          <w:p w14:paraId="51FC4D85" w14:textId="6DDC45A6" w:rsidR="00734038" w:rsidRPr="00A1099F" w:rsidRDefault="00734038" w:rsidP="00BF0F28">
            <w:pPr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XXXX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年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X</w:t>
            </w:r>
            <w:proofErr w:type="gramStart"/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月获</w:t>
            </w:r>
            <w:proofErr w:type="gramEnd"/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XXXX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奖（只填写</w:t>
            </w:r>
            <w:r w:rsidR="00B20052">
              <w:rPr>
                <w:rFonts w:eastAsia="仿宋_GB2312" w:hint="eastAsia"/>
                <w:color w:val="000000" w:themeColor="text1"/>
                <w:sz w:val="21"/>
                <w:szCs w:val="21"/>
                <w:shd w:val="clear" w:color="auto" w:fill="FFFFFF"/>
              </w:rPr>
              <w:t>2</w:t>
            </w:r>
            <w:r w:rsidR="00B20052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022-2023</w:t>
            </w:r>
            <w:r w:rsidR="00B20052">
              <w:rPr>
                <w:rFonts w:eastAsia="仿宋_GB2312" w:hint="eastAsia"/>
                <w:color w:val="000000" w:themeColor="text1"/>
                <w:sz w:val="21"/>
                <w:szCs w:val="21"/>
                <w:shd w:val="clear" w:color="auto" w:fill="FFFFFF"/>
              </w:rPr>
              <w:t>学年</w:t>
            </w:r>
            <w:r w:rsidR="00B20052"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以来的</w:t>
            </w:r>
            <w:r w:rsidR="00B20052">
              <w:rPr>
                <w:rFonts w:eastAsia="仿宋_GB2312" w:hint="eastAsia"/>
                <w:color w:val="000000" w:themeColor="text1"/>
                <w:sz w:val="21"/>
                <w:szCs w:val="21"/>
                <w:shd w:val="clear" w:color="auto" w:fill="FFFFFF"/>
              </w:rPr>
              <w:t>成果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）</w:t>
            </w:r>
          </w:p>
          <w:p w14:paraId="37C2067E" w14:textId="297FD90E" w:rsidR="00734038" w:rsidRPr="00A1099F" w:rsidRDefault="00734038" w:rsidP="00734038">
            <w:pPr>
              <w:shd w:val="clear" w:color="auto" w:fill="FFFFFF"/>
              <w:rPr>
                <w:color w:val="000000" w:themeColor="text1"/>
              </w:rPr>
            </w:pPr>
          </w:p>
          <w:p w14:paraId="28B6BA4A" w14:textId="05157850" w:rsidR="00734038" w:rsidRPr="00A1099F" w:rsidRDefault="00734038" w:rsidP="00734038">
            <w:pPr>
              <w:shd w:val="clear" w:color="auto" w:fill="FFFFFF"/>
              <w:rPr>
                <w:color w:val="000000" w:themeColor="text1"/>
              </w:rPr>
            </w:pPr>
          </w:p>
          <w:p w14:paraId="23B536DB" w14:textId="424B6D3A" w:rsidR="00734038" w:rsidRPr="00A1099F" w:rsidRDefault="00734038" w:rsidP="00734038">
            <w:pPr>
              <w:shd w:val="clear" w:color="auto" w:fill="FFFFFF"/>
              <w:rPr>
                <w:color w:val="000000" w:themeColor="text1"/>
              </w:rPr>
            </w:pPr>
          </w:p>
          <w:p w14:paraId="62AA23D5" w14:textId="342D9372" w:rsidR="00BF0F28" w:rsidRPr="00A1099F" w:rsidRDefault="00BF0F28" w:rsidP="00734038">
            <w:pPr>
              <w:shd w:val="clear" w:color="auto" w:fill="FFFFFF"/>
              <w:rPr>
                <w:color w:val="000000" w:themeColor="text1"/>
              </w:rPr>
            </w:pPr>
          </w:p>
          <w:p w14:paraId="537E59EC" w14:textId="314CA6F3" w:rsidR="00BF0F28" w:rsidRPr="00A1099F" w:rsidRDefault="00BF0F28" w:rsidP="00734038">
            <w:pPr>
              <w:shd w:val="clear" w:color="auto" w:fill="FFFFFF"/>
              <w:rPr>
                <w:color w:val="000000" w:themeColor="text1"/>
              </w:rPr>
            </w:pPr>
          </w:p>
          <w:p w14:paraId="64AD878D" w14:textId="70360CCD" w:rsidR="00BF0F28" w:rsidRPr="00A1099F" w:rsidRDefault="00BF0F28" w:rsidP="00734038">
            <w:pPr>
              <w:shd w:val="clear" w:color="auto" w:fill="FFFFFF"/>
              <w:rPr>
                <w:color w:val="000000" w:themeColor="text1"/>
              </w:rPr>
            </w:pPr>
          </w:p>
          <w:p w14:paraId="649619D8" w14:textId="77777777" w:rsidR="00BF0F28" w:rsidRPr="00A1099F" w:rsidRDefault="00BF0F28" w:rsidP="00734038">
            <w:pPr>
              <w:shd w:val="clear" w:color="auto" w:fill="FFFFFF"/>
              <w:rPr>
                <w:color w:val="000000" w:themeColor="text1"/>
              </w:rPr>
            </w:pPr>
          </w:p>
          <w:p w14:paraId="5DC4C507" w14:textId="77777777" w:rsidR="00734038" w:rsidRPr="00A1099F" w:rsidRDefault="00734038" w:rsidP="00734038">
            <w:pPr>
              <w:shd w:val="clear" w:color="auto" w:fill="FFFFFF"/>
              <w:rPr>
                <w:color w:val="000000" w:themeColor="text1"/>
              </w:rPr>
            </w:pPr>
          </w:p>
          <w:p w14:paraId="3D52D462" w14:textId="77777777" w:rsidR="00734038" w:rsidRPr="00A1099F" w:rsidRDefault="00734038" w:rsidP="00734038">
            <w:pPr>
              <w:rPr>
                <w:rFonts w:eastAsia="黑体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A1099F">
              <w:rPr>
                <w:rFonts w:eastAsia="黑体"/>
                <w:color w:val="000000" w:themeColor="text1"/>
                <w:sz w:val="23"/>
                <w:szCs w:val="23"/>
                <w:shd w:val="clear" w:color="auto" w:fill="FFFFFF"/>
              </w:rPr>
              <w:lastRenderedPageBreak/>
              <w:t>四、其它补充材料</w:t>
            </w:r>
          </w:p>
          <w:p w14:paraId="6C96F004" w14:textId="731B4BBD" w:rsidR="00734038" w:rsidRPr="00A1099F" w:rsidRDefault="00734038" w:rsidP="00734038">
            <w:pPr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（</w:t>
            </w:r>
            <w:r w:rsidR="00B20052"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只填写</w:t>
            </w:r>
            <w:r w:rsidR="00B20052">
              <w:rPr>
                <w:rFonts w:eastAsia="仿宋_GB2312" w:hint="eastAsia"/>
                <w:color w:val="000000" w:themeColor="text1"/>
                <w:sz w:val="21"/>
                <w:szCs w:val="21"/>
                <w:shd w:val="clear" w:color="auto" w:fill="FFFFFF"/>
              </w:rPr>
              <w:t>2</w:t>
            </w:r>
            <w:r w:rsidR="00B20052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022-2023</w:t>
            </w:r>
            <w:r w:rsidR="00B20052">
              <w:rPr>
                <w:rFonts w:eastAsia="仿宋_GB2312" w:hint="eastAsia"/>
                <w:color w:val="000000" w:themeColor="text1"/>
                <w:sz w:val="21"/>
                <w:szCs w:val="21"/>
                <w:shd w:val="clear" w:color="auto" w:fill="FFFFFF"/>
              </w:rPr>
              <w:t>学年</w:t>
            </w:r>
            <w:r w:rsidR="00B20052"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以来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的事项）</w:t>
            </w:r>
          </w:p>
          <w:p w14:paraId="3096DC5F" w14:textId="77777777" w:rsidR="00734038" w:rsidRPr="00A1099F" w:rsidRDefault="00734038" w:rsidP="00734038">
            <w:pPr>
              <w:rPr>
                <w:color w:val="000000" w:themeColor="text1"/>
              </w:rPr>
            </w:pPr>
          </w:p>
          <w:p w14:paraId="200936ED" w14:textId="77777777" w:rsidR="00734038" w:rsidRPr="00A1099F" w:rsidRDefault="00734038" w:rsidP="00734038">
            <w:pPr>
              <w:rPr>
                <w:color w:val="000000" w:themeColor="text1"/>
              </w:rPr>
            </w:pPr>
          </w:p>
          <w:p w14:paraId="65B5CE5C" w14:textId="77777777" w:rsidR="00734038" w:rsidRPr="00A1099F" w:rsidRDefault="00734038" w:rsidP="00734038">
            <w:pPr>
              <w:rPr>
                <w:color w:val="000000" w:themeColor="text1"/>
              </w:rPr>
            </w:pPr>
          </w:p>
          <w:p w14:paraId="32B32402" w14:textId="77777777" w:rsidR="00734038" w:rsidRPr="00A1099F" w:rsidRDefault="00734038" w:rsidP="00734038">
            <w:pPr>
              <w:rPr>
                <w:color w:val="000000" w:themeColor="text1"/>
              </w:rPr>
            </w:pPr>
          </w:p>
          <w:p w14:paraId="4C83F879" w14:textId="77777777" w:rsidR="00734038" w:rsidRPr="00A1099F" w:rsidRDefault="00734038" w:rsidP="00734038">
            <w:pPr>
              <w:rPr>
                <w:color w:val="000000" w:themeColor="text1"/>
              </w:rPr>
            </w:pPr>
          </w:p>
          <w:p w14:paraId="16985F7A" w14:textId="77777777" w:rsidR="00734038" w:rsidRPr="00A1099F" w:rsidRDefault="00734038" w:rsidP="00734038">
            <w:pPr>
              <w:rPr>
                <w:color w:val="000000" w:themeColor="text1"/>
              </w:rPr>
            </w:pPr>
          </w:p>
          <w:p w14:paraId="2C7C9DE3" w14:textId="7243C242" w:rsidR="00734038" w:rsidRPr="00A1099F" w:rsidRDefault="00734038" w:rsidP="00734038">
            <w:pPr>
              <w:rPr>
                <w:color w:val="000000" w:themeColor="text1"/>
              </w:rPr>
            </w:pPr>
          </w:p>
          <w:p w14:paraId="2C805411" w14:textId="5225CDD7" w:rsidR="00BF0F28" w:rsidRPr="00A1099F" w:rsidRDefault="00BF0F28" w:rsidP="00734038">
            <w:pPr>
              <w:rPr>
                <w:color w:val="000000" w:themeColor="text1"/>
              </w:rPr>
            </w:pPr>
          </w:p>
          <w:p w14:paraId="0F569DC1" w14:textId="7D43E88F" w:rsidR="00BF0F28" w:rsidRPr="00A1099F" w:rsidRDefault="00BF0F28" w:rsidP="00734038">
            <w:pPr>
              <w:rPr>
                <w:color w:val="000000" w:themeColor="text1"/>
              </w:rPr>
            </w:pPr>
          </w:p>
          <w:p w14:paraId="313DA0B9" w14:textId="244BACE7" w:rsidR="00BF0F28" w:rsidRPr="00A1099F" w:rsidRDefault="00BF0F28" w:rsidP="00734038">
            <w:pPr>
              <w:rPr>
                <w:color w:val="000000" w:themeColor="text1"/>
              </w:rPr>
            </w:pPr>
          </w:p>
          <w:p w14:paraId="0634EFA4" w14:textId="37DA1243" w:rsidR="00BF0F28" w:rsidRPr="00A1099F" w:rsidRDefault="00BF0F28" w:rsidP="00734038">
            <w:pPr>
              <w:rPr>
                <w:color w:val="000000" w:themeColor="text1"/>
              </w:rPr>
            </w:pPr>
          </w:p>
          <w:p w14:paraId="43FB6A35" w14:textId="1F26533D" w:rsidR="00BF0F28" w:rsidRPr="00A1099F" w:rsidRDefault="00BF0F28" w:rsidP="00734038">
            <w:pPr>
              <w:rPr>
                <w:color w:val="000000" w:themeColor="text1"/>
              </w:rPr>
            </w:pPr>
          </w:p>
          <w:p w14:paraId="1C5418CA" w14:textId="77777777" w:rsidR="00BF0F28" w:rsidRPr="00A1099F" w:rsidRDefault="00BF0F28" w:rsidP="00734038">
            <w:pPr>
              <w:rPr>
                <w:color w:val="000000" w:themeColor="text1"/>
              </w:rPr>
            </w:pPr>
          </w:p>
          <w:p w14:paraId="48F42170" w14:textId="58B3A538" w:rsidR="00BF0F28" w:rsidRPr="00A1099F" w:rsidRDefault="00BF0F28" w:rsidP="00734038">
            <w:pPr>
              <w:rPr>
                <w:color w:val="000000" w:themeColor="text1"/>
              </w:rPr>
            </w:pPr>
          </w:p>
          <w:p w14:paraId="7ED645E2" w14:textId="77777777" w:rsidR="00BF0F28" w:rsidRPr="00A1099F" w:rsidRDefault="00BF0F28" w:rsidP="00734038">
            <w:pPr>
              <w:rPr>
                <w:color w:val="000000" w:themeColor="text1"/>
              </w:rPr>
            </w:pPr>
          </w:p>
          <w:p w14:paraId="7BB4A7FA" w14:textId="77777777" w:rsidR="00734038" w:rsidRPr="00A1099F" w:rsidRDefault="00734038" w:rsidP="00734038">
            <w:pPr>
              <w:rPr>
                <w:color w:val="000000" w:themeColor="text1"/>
              </w:rPr>
            </w:pPr>
          </w:p>
          <w:p w14:paraId="1306D3BD" w14:textId="636335E7" w:rsidR="00734038" w:rsidRPr="00A1099F" w:rsidRDefault="00734038" w:rsidP="00734038">
            <w:pPr>
              <w:tabs>
                <w:tab w:val="left" w:pos="4850"/>
              </w:tabs>
              <w:ind w:firstLineChars="200" w:firstLine="480"/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/>
                <w:color w:val="000000" w:themeColor="text1"/>
              </w:rPr>
              <w:t>本人承诺以上申报材料属实</w:t>
            </w:r>
          </w:p>
          <w:p w14:paraId="7017CD23" w14:textId="77777777" w:rsidR="00734038" w:rsidRPr="00A1099F" w:rsidRDefault="00734038" w:rsidP="00734038">
            <w:pPr>
              <w:tabs>
                <w:tab w:val="left" w:pos="4850"/>
              </w:tabs>
              <w:ind w:firstLineChars="200" w:firstLine="480"/>
              <w:rPr>
                <w:rFonts w:eastAsia="仿宋_GB2312"/>
                <w:color w:val="000000" w:themeColor="text1"/>
              </w:rPr>
            </w:pPr>
          </w:p>
          <w:p w14:paraId="17612DB3" w14:textId="77777777" w:rsidR="00734038" w:rsidRPr="00A1099F" w:rsidRDefault="00734038" w:rsidP="00734038">
            <w:pPr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/>
                <w:color w:val="000000" w:themeColor="text1"/>
              </w:rPr>
              <w:t xml:space="preserve">                                  </w:t>
            </w:r>
            <w:r w:rsidRPr="00A1099F">
              <w:rPr>
                <w:rFonts w:eastAsia="仿宋_GB2312"/>
                <w:color w:val="000000" w:themeColor="text1"/>
              </w:rPr>
              <w:t>本人签名：</w:t>
            </w:r>
            <w:r w:rsidRPr="00A1099F">
              <w:rPr>
                <w:rFonts w:eastAsia="仿宋_GB2312"/>
                <w:color w:val="000000" w:themeColor="text1"/>
              </w:rPr>
              <w:t xml:space="preserve">        </w:t>
            </w:r>
            <w:r w:rsidRPr="00A1099F">
              <w:rPr>
                <w:rFonts w:eastAsia="仿宋_GB2312"/>
                <w:color w:val="000000" w:themeColor="text1"/>
              </w:rPr>
              <w:t>年</w:t>
            </w:r>
            <w:r w:rsidRPr="00A1099F">
              <w:rPr>
                <w:rFonts w:eastAsia="仿宋_GB2312"/>
                <w:color w:val="000000" w:themeColor="text1"/>
              </w:rPr>
              <w:t xml:space="preserve">    </w:t>
            </w:r>
            <w:r w:rsidRPr="00A1099F">
              <w:rPr>
                <w:rFonts w:eastAsia="仿宋_GB2312"/>
                <w:color w:val="000000" w:themeColor="text1"/>
              </w:rPr>
              <w:t>月</w:t>
            </w:r>
            <w:r w:rsidRPr="00A1099F">
              <w:rPr>
                <w:rFonts w:eastAsia="仿宋_GB2312"/>
                <w:color w:val="000000" w:themeColor="text1"/>
              </w:rPr>
              <w:t xml:space="preserve">    </w:t>
            </w:r>
            <w:r w:rsidRPr="00A1099F">
              <w:rPr>
                <w:rFonts w:eastAsia="仿宋_GB2312"/>
                <w:color w:val="000000" w:themeColor="text1"/>
              </w:rPr>
              <w:t>日</w:t>
            </w:r>
          </w:p>
          <w:p w14:paraId="0380628E" w14:textId="77777777" w:rsidR="00BF0F28" w:rsidRPr="00A1099F" w:rsidRDefault="00BF0F28" w:rsidP="00734038">
            <w:pPr>
              <w:rPr>
                <w:color w:val="000000" w:themeColor="text1"/>
              </w:rPr>
            </w:pPr>
          </w:p>
          <w:p w14:paraId="7CCA8042" w14:textId="0622E38E" w:rsidR="00BF0F28" w:rsidRPr="00A1099F" w:rsidRDefault="00BF0F28" w:rsidP="00734038">
            <w:pPr>
              <w:rPr>
                <w:color w:val="000000" w:themeColor="text1"/>
              </w:rPr>
            </w:pPr>
          </w:p>
        </w:tc>
      </w:tr>
      <w:tr w:rsidR="00A1099F" w:rsidRPr="00A1099F" w14:paraId="343AB2AB" w14:textId="77777777" w:rsidTr="00BF0F28">
        <w:trPr>
          <w:trHeight w:val="1283"/>
          <w:jc w:val="center"/>
        </w:trPr>
        <w:tc>
          <w:tcPr>
            <w:tcW w:w="834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00AE535" w14:textId="77777777" w:rsidR="00734038" w:rsidRPr="00A1099F" w:rsidRDefault="00734038" w:rsidP="00734038">
            <w:pPr>
              <w:rPr>
                <w:rFonts w:eastAsia="仿宋_GB2312"/>
                <w:color w:val="000000" w:themeColor="text1"/>
              </w:rPr>
            </w:pPr>
          </w:p>
          <w:p w14:paraId="7AD8BAB7" w14:textId="241335FD" w:rsidR="00734038" w:rsidRPr="00A1099F" w:rsidRDefault="00734038" w:rsidP="00734038">
            <w:pPr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/>
                <w:color w:val="000000" w:themeColor="text1"/>
              </w:rPr>
              <w:t>导师意见</w:t>
            </w:r>
          </w:p>
          <w:p w14:paraId="36B337B0" w14:textId="146C3CDF" w:rsidR="00734038" w:rsidRPr="00A1099F" w:rsidRDefault="00734038" w:rsidP="00734038">
            <w:pPr>
              <w:rPr>
                <w:rFonts w:eastAsia="仿宋_GB2312"/>
                <w:color w:val="000000" w:themeColor="text1"/>
              </w:rPr>
            </w:pPr>
          </w:p>
          <w:p w14:paraId="1767FA00" w14:textId="6D6A5998" w:rsidR="00734038" w:rsidRPr="00A1099F" w:rsidRDefault="00734038" w:rsidP="00734038">
            <w:pPr>
              <w:rPr>
                <w:rFonts w:eastAsia="仿宋_GB2312"/>
                <w:color w:val="000000" w:themeColor="text1"/>
              </w:rPr>
            </w:pPr>
          </w:p>
          <w:p w14:paraId="23FC0C2A" w14:textId="176B691F" w:rsidR="00BF0F28" w:rsidRPr="00A1099F" w:rsidRDefault="00BF0F28" w:rsidP="00734038">
            <w:pPr>
              <w:rPr>
                <w:rFonts w:eastAsia="仿宋_GB2312"/>
                <w:color w:val="000000" w:themeColor="text1"/>
              </w:rPr>
            </w:pPr>
          </w:p>
          <w:p w14:paraId="0EAC9724" w14:textId="0E2F017E" w:rsidR="00BF0F28" w:rsidRPr="00A1099F" w:rsidRDefault="00BF0F28" w:rsidP="00734038">
            <w:pPr>
              <w:rPr>
                <w:rFonts w:eastAsia="仿宋_GB2312"/>
                <w:color w:val="000000" w:themeColor="text1"/>
              </w:rPr>
            </w:pPr>
          </w:p>
          <w:p w14:paraId="3C590834" w14:textId="3E9C8D08" w:rsidR="00BF0F28" w:rsidRPr="00A1099F" w:rsidRDefault="00BF0F28" w:rsidP="00734038">
            <w:pPr>
              <w:rPr>
                <w:rFonts w:eastAsia="仿宋_GB2312"/>
                <w:color w:val="000000" w:themeColor="text1"/>
              </w:rPr>
            </w:pPr>
          </w:p>
          <w:p w14:paraId="16DB3317" w14:textId="77777777" w:rsidR="00BF0F28" w:rsidRPr="00A1099F" w:rsidRDefault="00BF0F28" w:rsidP="00734038">
            <w:pPr>
              <w:rPr>
                <w:rFonts w:eastAsia="仿宋_GB2312"/>
                <w:color w:val="000000" w:themeColor="text1"/>
              </w:rPr>
            </w:pPr>
          </w:p>
          <w:p w14:paraId="28E44C12" w14:textId="77777777" w:rsidR="00734038" w:rsidRPr="00A1099F" w:rsidRDefault="00734038" w:rsidP="00734038">
            <w:pPr>
              <w:tabs>
                <w:tab w:val="left" w:pos="4130"/>
              </w:tabs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/>
                <w:color w:val="000000" w:themeColor="text1"/>
              </w:rPr>
              <w:tab/>
            </w:r>
            <w:r w:rsidRPr="00A1099F">
              <w:rPr>
                <w:rFonts w:eastAsia="仿宋_GB2312"/>
                <w:color w:val="000000" w:themeColor="text1"/>
              </w:rPr>
              <w:t>导师签名：</w:t>
            </w:r>
            <w:r w:rsidRPr="00A1099F">
              <w:rPr>
                <w:rFonts w:eastAsia="仿宋_GB2312"/>
                <w:color w:val="000000" w:themeColor="text1"/>
              </w:rPr>
              <w:t xml:space="preserve">        </w:t>
            </w:r>
            <w:r w:rsidRPr="00A1099F">
              <w:rPr>
                <w:rFonts w:eastAsia="仿宋_GB2312"/>
                <w:color w:val="000000" w:themeColor="text1"/>
              </w:rPr>
              <w:t>年</w:t>
            </w:r>
            <w:r w:rsidRPr="00A1099F">
              <w:rPr>
                <w:rFonts w:eastAsia="仿宋_GB2312"/>
                <w:color w:val="000000" w:themeColor="text1"/>
              </w:rPr>
              <w:t xml:space="preserve">    </w:t>
            </w:r>
            <w:r w:rsidRPr="00A1099F">
              <w:rPr>
                <w:rFonts w:eastAsia="仿宋_GB2312"/>
                <w:color w:val="000000" w:themeColor="text1"/>
              </w:rPr>
              <w:t>月</w:t>
            </w:r>
            <w:r w:rsidRPr="00A1099F">
              <w:rPr>
                <w:rFonts w:eastAsia="仿宋_GB2312"/>
                <w:color w:val="000000" w:themeColor="text1"/>
              </w:rPr>
              <w:t xml:space="preserve">    </w:t>
            </w:r>
            <w:r w:rsidRPr="00A1099F">
              <w:rPr>
                <w:rFonts w:eastAsia="仿宋_GB2312"/>
                <w:color w:val="000000" w:themeColor="text1"/>
              </w:rPr>
              <w:t>日</w:t>
            </w:r>
          </w:p>
          <w:p w14:paraId="180D781F" w14:textId="77777777" w:rsidR="00BF0F28" w:rsidRPr="00A1099F" w:rsidRDefault="00BF0F28" w:rsidP="00734038">
            <w:pPr>
              <w:tabs>
                <w:tab w:val="left" w:pos="4130"/>
              </w:tabs>
              <w:rPr>
                <w:rFonts w:eastAsia="仿宋_GB2312"/>
                <w:color w:val="000000" w:themeColor="text1"/>
              </w:rPr>
            </w:pPr>
          </w:p>
          <w:p w14:paraId="677FFDDB" w14:textId="59471C17" w:rsidR="00BF0F28" w:rsidRPr="00A1099F" w:rsidRDefault="00BF0F28" w:rsidP="00734038">
            <w:pPr>
              <w:tabs>
                <w:tab w:val="left" w:pos="4130"/>
              </w:tabs>
              <w:rPr>
                <w:rFonts w:eastAsia="仿宋_GB2312"/>
                <w:color w:val="000000" w:themeColor="text1"/>
              </w:rPr>
            </w:pPr>
          </w:p>
        </w:tc>
      </w:tr>
    </w:tbl>
    <w:p w14:paraId="4FB31D7E" w14:textId="75F58DC2" w:rsidR="00BF0F28" w:rsidRPr="00A1099F" w:rsidRDefault="00734038" w:rsidP="00294FF2">
      <w:pPr>
        <w:rPr>
          <w:rFonts w:ascii="仿宋_GB2312" w:eastAsia="仿宋_GB2312"/>
          <w:color w:val="000000" w:themeColor="text1"/>
        </w:rPr>
      </w:pPr>
      <w:r w:rsidRPr="00A1099F">
        <w:rPr>
          <w:rFonts w:ascii="仿宋_GB2312" w:eastAsia="仿宋_GB2312" w:hint="eastAsia"/>
          <w:color w:val="000000" w:themeColor="text1"/>
        </w:rPr>
        <w:t>个人申报材料简要填写，请不要改变本表结构，在个人申报材料中某一项如无内容，请填写“无”，此表双面打印在一张纸上。</w:t>
      </w:r>
    </w:p>
    <w:p w14:paraId="684C4349" w14:textId="77777777" w:rsidR="00BF0F28" w:rsidRPr="00A1099F" w:rsidRDefault="00BF0F28">
      <w:pPr>
        <w:rPr>
          <w:rFonts w:ascii="仿宋_GB2312" w:eastAsia="仿宋_GB2312"/>
          <w:color w:val="000000" w:themeColor="text1"/>
        </w:rPr>
      </w:pPr>
      <w:r w:rsidRPr="00A1099F">
        <w:rPr>
          <w:rFonts w:ascii="仿宋_GB2312" w:eastAsia="仿宋_GB2312"/>
          <w:color w:val="000000" w:themeColor="text1"/>
        </w:rPr>
        <w:br w:type="page"/>
      </w:r>
    </w:p>
    <w:p w14:paraId="6F94D01F" w14:textId="35988891" w:rsidR="007903FE" w:rsidRPr="00A1099F" w:rsidRDefault="007903FE" w:rsidP="007903FE">
      <w:pPr>
        <w:spacing w:before="150" w:line="228" w:lineRule="auto"/>
        <w:ind w:left="30"/>
        <w:rPr>
          <w:rFonts w:eastAsia="仿宋"/>
          <w:color w:val="000000" w:themeColor="text1"/>
          <w:spacing w:val="-5"/>
          <w:sz w:val="31"/>
          <w:szCs w:val="31"/>
        </w:rPr>
      </w:pPr>
      <w:r w:rsidRPr="00A1099F">
        <w:rPr>
          <w:rFonts w:eastAsia="仿宋"/>
          <w:color w:val="000000" w:themeColor="text1"/>
          <w:spacing w:val="-7"/>
          <w:sz w:val="31"/>
          <w:szCs w:val="31"/>
        </w:rPr>
        <w:lastRenderedPageBreak/>
        <w:t>附</w:t>
      </w:r>
      <w:r w:rsidRPr="00A1099F">
        <w:rPr>
          <w:rFonts w:eastAsia="仿宋"/>
          <w:color w:val="000000" w:themeColor="text1"/>
          <w:spacing w:val="-5"/>
          <w:sz w:val="31"/>
          <w:szCs w:val="31"/>
        </w:rPr>
        <w:t>件</w:t>
      </w:r>
      <w:r w:rsidRPr="00A1099F">
        <w:rPr>
          <w:rFonts w:eastAsia="仿宋"/>
          <w:color w:val="000000" w:themeColor="text1"/>
          <w:spacing w:val="-5"/>
          <w:sz w:val="31"/>
          <w:szCs w:val="31"/>
        </w:rPr>
        <w:t>3</w:t>
      </w:r>
      <w:r w:rsidRPr="00A1099F">
        <w:rPr>
          <w:rFonts w:eastAsia="仿宋"/>
          <w:color w:val="000000" w:themeColor="text1"/>
          <w:spacing w:val="-5"/>
          <w:sz w:val="31"/>
          <w:szCs w:val="31"/>
        </w:rPr>
        <w:t>：</w:t>
      </w:r>
    </w:p>
    <w:p w14:paraId="78BF85DE" w14:textId="77777777" w:rsidR="00A721BC" w:rsidRPr="00A1099F" w:rsidRDefault="00A721BC" w:rsidP="00294FF2">
      <w:pPr>
        <w:rPr>
          <w:rFonts w:eastAsia="仿宋"/>
          <w:color w:val="000000" w:themeColor="text1"/>
          <w:spacing w:val="-7"/>
          <w:sz w:val="31"/>
          <w:szCs w:val="31"/>
        </w:rPr>
      </w:pPr>
    </w:p>
    <w:p w14:paraId="4D824F52" w14:textId="77777777" w:rsidR="00A721BC" w:rsidRPr="00A1099F" w:rsidRDefault="00A721BC" w:rsidP="00A721BC">
      <w:pPr>
        <w:jc w:val="center"/>
        <w:rPr>
          <w:rFonts w:ascii="方正小标宋_GBK" w:eastAsia="方正小标宋_GBK" w:hAnsi="Arial" w:cs="Arial"/>
          <w:color w:val="000000" w:themeColor="text1"/>
          <w:sz w:val="31"/>
          <w:szCs w:val="31"/>
          <w:shd w:val="clear" w:color="auto" w:fill="FFFFFF"/>
        </w:rPr>
      </w:pPr>
      <w:r w:rsidRPr="00A1099F">
        <w:rPr>
          <w:rFonts w:ascii="方正小标宋_GBK" w:eastAsia="方正小标宋_GBK" w:hAnsi="Arial" w:cs="Arial" w:hint="eastAsia"/>
          <w:color w:val="000000" w:themeColor="text1"/>
          <w:sz w:val="31"/>
          <w:szCs w:val="31"/>
          <w:shd w:val="clear" w:color="auto" w:fill="FFFFFF"/>
        </w:rPr>
        <w:t>研究生先进集体审批表</w:t>
      </w:r>
    </w:p>
    <w:p w14:paraId="444EE46D" w14:textId="6D9A24CA" w:rsidR="00A721BC" w:rsidRPr="00A1099F" w:rsidRDefault="00A721BC" w:rsidP="00A721BC">
      <w:pPr>
        <w:jc w:val="center"/>
        <w:rPr>
          <w:rFonts w:ascii="楷体_GB2312" w:eastAsia="楷体_GB2312"/>
          <w:color w:val="000000" w:themeColor="text1"/>
          <w:spacing w:val="-7"/>
          <w:sz w:val="31"/>
          <w:szCs w:val="31"/>
        </w:rPr>
      </w:pPr>
      <w:r w:rsidRPr="00A1099F">
        <w:rPr>
          <w:rFonts w:ascii="楷体_GB2312" w:eastAsia="楷体_GB2312" w:hAnsi="Arial" w:cs="Arial" w:hint="eastAsia"/>
          <w:color w:val="000000" w:themeColor="text1"/>
          <w:sz w:val="20"/>
          <w:szCs w:val="20"/>
          <w:shd w:val="clear" w:color="auto" w:fill="FFFFFF"/>
        </w:rPr>
        <w:t>（申报先进班级或优秀研究生创新团队填写）</w:t>
      </w:r>
    </w:p>
    <w:tbl>
      <w:tblPr>
        <w:tblW w:w="8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87"/>
        <w:gridCol w:w="2087"/>
        <w:gridCol w:w="2087"/>
        <w:gridCol w:w="2088"/>
      </w:tblGrid>
      <w:tr w:rsidR="00A1099F" w:rsidRPr="00A1099F" w14:paraId="78D1FCBC" w14:textId="77777777" w:rsidTr="006C3615">
        <w:trPr>
          <w:trHeight w:val="656"/>
          <w:jc w:val="center"/>
        </w:trPr>
        <w:tc>
          <w:tcPr>
            <w:tcW w:w="2087" w:type="dxa"/>
            <w:vAlign w:val="center"/>
          </w:tcPr>
          <w:p w14:paraId="281FD515" w14:textId="49E5C678" w:rsidR="007903FE" w:rsidRPr="00A1099F" w:rsidRDefault="007903FE" w:rsidP="00C1477B">
            <w:pPr>
              <w:jc w:val="center"/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 w:hint="eastAsia"/>
                <w:color w:val="000000" w:themeColor="text1"/>
              </w:rPr>
              <w:t>集体名称</w:t>
            </w:r>
          </w:p>
        </w:tc>
        <w:tc>
          <w:tcPr>
            <w:tcW w:w="2087" w:type="dxa"/>
            <w:vAlign w:val="center"/>
          </w:tcPr>
          <w:p w14:paraId="683E5527" w14:textId="77777777" w:rsidR="007903FE" w:rsidRPr="00A1099F" w:rsidRDefault="007903FE" w:rsidP="00C1477B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2087" w:type="dxa"/>
            <w:vAlign w:val="center"/>
          </w:tcPr>
          <w:p w14:paraId="3A55A0CB" w14:textId="288A3379" w:rsidR="007903FE" w:rsidRPr="00A1099F" w:rsidRDefault="007903FE" w:rsidP="00C1477B">
            <w:pPr>
              <w:jc w:val="center"/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 w:hint="eastAsia"/>
                <w:color w:val="000000" w:themeColor="text1"/>
              </w:rPr>
              <w:t>人数</w:t>
            </w:r>
          </w:p>
        </w:tc>
        <w:tc>
          <w:tcPr>
            <w:tcW w:w="2088" w:type="dxa"/>
            <w:vAlign w:val="center"/>
          </w:tcPr>
          <w:p w14:paraId="212DE5B4" w14:textId="0CAB7122" w:rsidR="007903FE" w:rsidRPr="00A1099F" w:rsidRDefault="007903FE" w:rsidP="00C1477B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</w:tr>
      <w:tr w:rsidR="00A1099F" w:rsidRPr="00A1099F" w14:paraId="62162B93" w14:textId="77777777" w:rsidTr="006C3615">
        <w:trPr>
          <w:trHeight w:val="656"/>
          <w:jc w:val="center"/>
        </w:trPr>
        <w:tc>
          <w:tcPr>
            <w:tcW w:w="2087" w:type="dxa"/>
            <w:vAlign w:val="center"/>
          </w:tcPr>
          <w:p w14:paraId="30D91517" w14:textId="291B0ECC" w:rsidR="007903FE" w:rsidRPr="00A1099F" w:rsidRDefault="007903FE" w:rsidP="00C1477B">
            <w:pPr>
              <w:jc w:val="center"/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 w:hint="eastAsia"/>
                <w:color w:val="000000" w:themeColor="text1"/>
              </w:rPr>
              <w:t>负责人姓名</w:t>
            </w:r>
          </w:p>
        </w:tc>
        <w:tc>
          <w:tcPr>
            <w:tcW w:w="2087" w:type="dxa"/>
            <w:vAlign w:val="center"/>
          </w:tcPr>
          <w:p w14:paraId="130ADC0B" w14:textId="77777777" w:rsidR="007903FE" w:rsidRPr="00A1099F" w:rsidRDefault="007903FE" w:rsidP="00C1477B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2087" w:type="dxa"/>
            <w:vAlign w:val="center"/>
          </w:tcPr>
          <w:p w14:paraId="22A83D75" w14:textId="46066DD8" w:rsidR="007903FE" w:rsidRPr="00A1099F" w:rsidRDefault="007903FE" w:rsidP="00C1477B">
            <w:pPr>
              <w:jc w:val="center"/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 w:hint="eastAsia"/>
                <w:color w:val="000000" w:themeColor="text1"/>
              </w:rPr>
              <w:t>负责人电话</w:t>
            </w:r>
          </w:p>
        </w:tc>
        <w:tc>
          <w:tcPr>
            <w:tcW w:w="2088" w:type="dxa"/>
            <w:vAlign w:val="center"/>
          </w:tcPr>
          <w:p w14:paraId="2B4A7278" w14:textId="77777777" w:rsidR="007903FE" w:rsidRPr="00A1099F" w:rsidRDefault="007903FE" w:rsidP="00C1477B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</w:tr>
      <w:tr w:rsidR="00A1099F" w:rsidRPr="00A1099F" w14:paraId="223AD3A9" w14:textId="77777777" w:rsidTr="00C1477B">
        <w:trPr>
          <w:trHeight w:val="656"/>
          <w:jc w:val="center"/>
        </w:trPr>
        <w:tc>
          <w:tcPr>
            <w:tcW w:w="8349" w:type="dxa"/>
            <w:gridSpan w:val="4"/>
            <w:vAlign w:val="center"/>
          </w:tcPr>
          <w:p w14:paraId="483B33B0" w14:textId="234641F7" w:rsidR="00A721BC" w:rsidRPr="00A1099F" w:rsidRDefault="007903FE" w:rsidP="00C1477B">
            <w:pPr>
              <w:jc w:val="center"/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 w:hint="eastAsia"/>
                <w:color w:val="000000" w:themeColor="text1"/>
              </w:rPr>
              <w:t>集体获奖情况</w:t>
            </w:r>
          </w:p>
        </w:tc>
      </w:tr>
      <w:tr w:rsidR="00A1099F" w:rsidRPr="00A1099F" w14:paraId="6992B6D6" w14:textId="77777777" w:rsidTr="00C1477B">
        <w:trPr>
          <w:trHeight w:val="2235"/>
          <w:jc w:val="center"/>
        </w:trPr>
        <w:tc>
          <w:tcPr>
            <w:tcW w:w="8349" w:type="dxa"/>
            <w:gridSpan w:val="4"/>
          </w:tcPr>
          <w:p w14:paraId="665D355B" w14:textId="77777777" w:rsidR="00A721BC" w:rsidRPr="00A1099F" w:rsidRDefault="00A721BC" w:rsidP="00C1477B">
            <w:pPr>
              <w:shd w:val="clear" w:color="auto" w:fill="FFFFFF"/>
              <w:rPr>
                <w:color w:val="000000" w:themeColor="text1"/>
              </w:rPr>
            </w:pPr>
          </w:p>
          <w:p w14:paraId="20D4DFC4" w14:textId="77777777" w:rsidR="00A721BC" w:rsidRPr="00A1099F" w:rsidRDefault="00A721BC" w:rsidP="00C1477B">
            <w:pPr>
              <w:shd w:val="clear" w:color="auto" w:fill="FFFFFF"/>
              <w:rPr>
                <w:color w:val="000000" w:themeColor="text1"/>
              </w:rPr>
            </w:pPr>
          </w:p>
          <w:p w14:paraId="219937C6" w14:textId="77777777" w:rsidR="00A721BC" w:rsidRPr="00A1099F" w:rsidRDefault="00A721BC" w:rsidP="00C1477B">
            <w:pPr>
              <w:shd w:val="clear" w:color="auto" w:fill="FFFFFF"/>
              <w:rPr>
                <w:color w:val="000000" w:themeColor="text1"/>
              </w:rPr>
            </w:pPr>
          </w:p>
          <w:p w14:paraId="0DFD6B0B" w14:textId="77777777" w:rsidR="00A721BC" w:rsidRPr="00A1099F" w:rsidRDefault="00A721BC" w:rsidP="00C1477B">
            <w:pPr>
              <w:shd w:val="clear" w:color="auto" w:fill="FFFFFF"/>
              <w:rPr>
                <w:color w:val="000000" w:themeColor="text1"/>
              </w:rPr>
            </w:pPr>
          </w:p>
          <w:p w14:paraId="4E003CBE" w14:textId="77777777" w:rsidR="00A721BC" w:rsidRPr="00A1099F" w:rsidRDefault="00A721BC" w:rsidP="00C1477B">
            <w:pPr>
              <w:shd w:val="clear" w:color="auto" w:fill="FFFFFF"/>
              <w:rPr>
                <w:color w:val="000000" w:themeColor="text1"/>
              </w:rPr>
            </w:pPr>
          </w:p>
          <w:p w14:paraId="7A272441" w14:textId="77777777" w:rsidR="00A721BC" w:rsidRPr="00A1099F" w:rsidRDefault="00A721BC" w:rsidP="00C1477B">
            <w:pPr>
              <w:shd w:val="clear" w:color="auto" w:fill="FFFFFF"/>
              <w:rPr>
                <w:color w:val="000000" w:themeColor="text1"/>
              </w:rPr>
            </w:pPr>
          </w:p>
          <w:p w14:paraId="4AA6CCA5" w14:textId="77777777" w:rsidR="00A721BC" w:rsidRPr="00A1099F" w:rsidRDefault="00A721BC" w:rsidP="00C1477B">
            <w:pPr>
              <w:shd w:val="clear" w:color="auto" w:fill="FFFFFF"/>
              <w:rPr>
                <w:color w:val="000000" w:themeColor="text1"/>
              </w:rPr>
            </w:pPr>
          </w:p>
          <w:p w14:paraId="326FA602" w14:textId="77777777" w:rsidR="00A721BC" w:rsidRPr="00A1099F" w:rsidRDefault="00A721BC" w:rsidP="00C1477B">
            <w:pPr>
              <w:rPr>
                <w:color w:val="000000" w:themeColor="text1"/>
              </w:rPr>
            </w:pPr>
          </w:p>
          <w:p w14:paraId="004074DF" w14:textId="77777777" w:rsidR="00A721BC" w:rsidRPr="00A1099F" w:rsidRDefault="00A721BC" w:rsidP="00C1477B">
            <w:pPr>
              <w:rPr>
                <w:color w:val="000000" w:themeColor="text1"/>
              </w:rPr>
            </w:pPr>
          </w:p>
          <w:p w14:paraId="43D02FD5" w14:textId="77777777" w:rsidR="00A721BC" w:rsidRPr="00A1099F" w:rsidRDefault="00A721BC" w:rsidP="00C1477B">
            <w:pPr>
              <w:rPr>
                <w:color w:val="000000" w:themeColor="text1"/>
              </w:rPr>
            </w:pPr>
          </w:p>
          <w:p w14:paraId="11B861F5" w14:textId="77777777" w:rsidR="00A721BC" w:rsidRPr="00A1099F" w:rsidRDefault="00A721BC" w:rsidP="007903FE">
            <w:pPr>
              <w:rPr>
                <w:color w:val="000000" w:themeColor="text1"/>
              </w:rPr>
            </w:pPr>
          </w:p>
        </w:tc>
      </w:tr>
      <w:tr w:rsidR="00A1099F" w:rsidRPr="00A1099F" w14:paraId="02EAA22C" w14:textId="77777777" w:rsidTr="007903FE">
        <w:trPr>
          <w:trHeight w:val="590"/>
          <w:jc w:val="center"/>
        </w:trPr>
        <w:tc>
          <w:tcPr>
            <w:tcW w:w="83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7BDDA" w14:textId="3115A62A" w:rsidR="007903FE" w:rsidRPr="00A1099F" w:rsidRDefault="007903FE" w:rsidP="007903FE">
            <w:pPr>
              <w:jc w:val="center"/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 w:hint="eastAsia"/>
                <w:color w:val="000000" w:themeColor="text1"/>
              </w:rPr>
              <w:t>集体主要事迹介绍</w:t>
            </w:r>
          </w:p>
        </w:tc>
      </w:tr>
      <w:tr w:rsidR="00A721BC" w:rsidRPr="00A1099F" w14:paraId="51C96722" w14:textId="77777777" w:rsidTr="00C1477B">
        <w:trPr>
          <w:trHeight w:val="1283"/>
          <w:jc w:val="center"/>
        </w:trPr>
        <w:tc>
          <w:tcPr>
            <w:tcW w:w="8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7D30D8" w14:textId="77777777" w:rsidR="00A721BC" w:rsidRPr="00A1099F" w:rsidRDefault="00A721BC" w:rsidP="00C1477B">
            <w:pPr>
              <w:rPr>
                <w:rFonts w:eastAsia="仿宋_GB2312"/>
                <w:color w:val="000000" w:themeColor="text1"/>
              </w:rPr>
            </w:pPr>
          </w:p>
          <w:p w14:paraId="36B6E132" w14:textId="226AE29B" w:rsidR="00A721BC" w:rsidRPr="00A1099F" w:rsidRDefault="00A721BC" w:rsidP="00C1477B">
            <w:pPr>
              <w:tabs>
                <w:tab w:val="left" w:pos="4130"/>
              </w:tabs>
              <w:rPr>
                <w:rFonts w:eastAsia="仿宋_GB2312"/>
                <w:color w:val="000000" w:themeColor="text1"/>
              </w:rPr>
            </w:pPr>
          </w:p>
          <w:p w14:paraId="79840921" w14:textId="595F395D" w:rsidR="007903FE" w:rsidRPr="00A1099F" w:rsidRDefault="007903FE" w:rsidP="00C1477B">
            <w:pPr>
              <w:tabs>
                <w:tab w:val="left" w:pos="4130"/>
              </w:tabs>
              <w:rPr>
                <w:rFonts w:eastAsia="仿宋_GB2312"/>
                <w:color w:val="000000" w:themeColor="text1"/>
              </w:rPr>
            </w:pPr>
          </w:p>
          <w:p w14:paraId="352880B9" w14:textId="6DDF0E2C" w:rsidR="007903FE" w:rsidRPr="00A1099F" w:rsidRDefault="007903FE" w:rsidP="00C1477B">
            <w:pPr>
              <w:tabs>
                <w:tab w:val="left" w:pos="4130"/>
              </w:tabs>
              <w:rPr>
                <w:rFonts w:eastAsia="仿宋_GB2312"/>
                <w:color w:val="000000" w:themeColor="text1"/>
              </w:rPr>
            </w:pPr>
          </w:p>
          <w:p w14:paraId="212FAD71" w14:textId="3D1D7A7A" w:rsidR="007903FE" w:rsidRPr="00A1099F" w:rsidRDefault="007903FE" w:rsidP="00C1477B">
            <w:pPr>
              <w:tabs>
                <w:tab w:val="left" w:pos="4130"/>
              </w:tabs>
              <w:rPr>
                <w:rFonts w:eastAsia="仿宋_GB2312"/>
                <w:color w:val="000000" w:themeColor="text1"/>
              </w:rPr>
            </w:pPr>
          </w:p>
          <w:p w14:paraId="2EF07D87" w14:textId="5B0C6A66" w:rsidR="007903FE" w:rsidRPr="00A1099F" w:rsidRDefault="007903FE" w:rsidP="00C1477B">
            <w:pPr>
              <w:tabs>
                <w:tab w:val="left" w:pos="4130"/>
              </w:tabs>
              <w:rPr>
                <w:rFonts w:eastAsia="仿宋_GB2312"/>
                <w:color w:val="000000" w:themeColor="text1"/>
              </w:rPr>
            </w:pPr>
          </w:p>
          <w:p w14:paraId="065ABA67" w14:textId="61ADB1BF" w:rsidR="007903FE" w:rsidRPr="00A1099F" w:rsidRDefault="007903FE" w:rsidP="00C1477B">
            <w:pPr>
              <w:tabs>
                <w:tab w:val="left" w:pos="4130"/>
              </w:tabs>
              <w:rPr>
                <w:rFonts w:eastAsia="仿宋_GB2312"/>
                <w:color w:val="000000" w:themeColor="text1"/>
              </w:rPr>
            </w:pPr>
          </w:p>
          <w:p w14:paraId="5F88CC4B" w14:textId="1E124645" w:rsidR="007903FE" w:rsidRPr="00A1099F" w:rsidRDefault="007903FE" w:rsidP="00C1477B">
            <w:pPr>
              <w:tabs>
                <w:tab w:val="left" w:pos="4130"/>
              </w:tabs>
              <w:rPr>
                <w:rFonts w:eastAsia="仿宋_GB2312"/>
                <w:color w:val="000000" w:themeColor="text1"/>
              </w:rPr>
            </w:pPr>
          </w:p>
          <w:p w14:paraId="3E1E838F" w14:textId="33A9CB28" w:rsidR="007903FE" w:rsidRPr="00A1099F" w:rsidRDefault="007903FE" w:rsidP="00C1477B">
            <w:pPr>
              <w:tabs>
                <w:tab w:val="left" w:pos="4130"/>
              </w:tabs>
              <w:rPr>
                <w:rFonts w:eastAsia="仿宋_GB2312"/>
                <w:color w:val="000000" w:themeColor="text1"/>
              </w:rPr>
            </w:pPr>
          </w:p>
          <w:p w14:paraId="13E39EF1" w14:textId="1E553C20" w:rsidR="007903FE" w:rsidRPr="00A1099F" w:rsidRDefault="007903FE" w:rsidP="00C1477B">
            <w:pPr>
              <w:tabs>
                <w:tab w:val="left" w:pos="4130"/>
              </w:tabs>
              <w:rPr>
                <w:rFonts w:eastAsia="仿宋_GB2312"/>
                <w:color w:val="000000" w:themeColor="text1"/>
              </w:rPr>
            </w:pPr>
          </w:p>
          <w:p w14:paraId="46F0506C" w14:textId="0C4A0CF0" w:rsidR="007903FE" w:rsidRPr="00A1099F" w:rsidRDefault="007903FE" w:rsidP="00C1477B">
            <w:pPr>
              <w:tabs>
                <w:tab w:val="left" w:pos="4130"/>
              </w:tabs>
              <w:rPr>
                <w:rFonts w:eastAsia="仿宋_GB2312"/>
                <w:color w:val="000000" w:themeColor="text1"/>
              </w:rPr>
            </w:pPr>
          </w:p>
          <w:p w14:paraId="0FDF1487" w14:textId="77777777" w:rsidR="007903FE" w:rsidRPr="00A1099F" w:rsidRDefault="007903FE" w:rsidP="00C1477B">
            <w:pPr>
              <w:tabs>
                <w:tab w:val="left" w:pos="4130"/>
              </w:tabs>
              <w:rPr>
                <w:rFonts w:eastAsia="仿宋_GB2312"/>
                <w:color w:val="000000" w:themeColor="text1"/>
              </w:rPr>
            </w:pPr>
          </w:p>
          <w:p w14:paraId="20EA038C" w14:textId="77777777" w:rsidR="00A721BC" w:rsidRPr="00A1099F" w:rsidRDefault="00A721BC" w:rsidP="00C1477B">
            <w:pPr>
              <w:tabs>
                <w:tab w:val="left" w:pos="4130"/>
              </w:tabs>
              <w:rPr>
                <w:rFonts w:eastAsia="仿宋_GB2312"/>
                <w:color w:val="000000" w:themeColor="text1"/>
              </w:rPr>
            </w:pPr>
          </w:p>
          <w:p w14:paraId="4C96D72B" w14:textId="77777777" w:rsidR="00A721BC" w:rsidRPr="00A1099F" w:rsidRDefault="00A721BC" w:rsidP="00C1477B">
            <w:pPr>
              <w:tabs>
                <w:tab w:val="left" w:pos="4130"/>
              </w:tabs>
              <w:rPr>
                <w:rFonts w:eastAsia="仿宋_GB2312"/>
                <w:color w:val="000000" w:themeColor="text1"/>
              </w:rPr>
            </w:pPr>
          </w:p>
        </w:tc>
      </w:tr>
    </w:tbl>
    <w:p w14:paraId="2A9D2BB2" w14:textId="77777777" w:rsidR="007903FE" w:rsidRPr="00A1099F" w:rsidRDefault="007903FE" w:rsidP="00294FF2">
      <w:pPr>
        <w:rPr>
          <w:rFonts w:eastAsia="仿宋"/>
          <w:color w:val="000000" w:themeColor="text1"/>
          <w:spacing w:val="-7"/>
          <w:sz w:val="31"/>
          <w:szCs w:val="31"/>
        </w:rPr>
      </w:pPr>
    </w:p>
    <w:p w14:paraId="697FD7CB" w14:textId="77777777" w:rsidR="007903FE" w:rsidRPr="00A1099F" w:rsidRDefault="007903FE">
      <w:pPr>
        <w:rPr>
          <w:rFonts w:eastAsia="仿宋"/>
          <w:color w:val="000000" w:themeColor="text1"/>
          <w:spacing w:val="-7"/>
          <w:sz w:val="31"/>
          <w:szCs w:val="31"/>
        </w:rPr>
      </w:pPr>
      <w:r w:rsidRPr="00A1099F">
        <w:rPr>
          <w:rFonts w:eastAsia="仿宋"/>
          <w:color w:val="000000" w:themeColor="text1"/>
          <w:spacing w:val="-7"/>
          <w:sz w:val="31"/>
          <w:szCs w:val="31"/>
        </w:rPr>
        <w:br w:type="page"/>
      </w:r>
    </w:p>
    <w:p w14:paraId="7DCB291F" w14:textId="6AA2255A" w:rsidR="00494A44" w:rsidRPr="00A1099F" w:rsidRDefault="00BF0F28" w:rsidP="00294FF2">
      <w:pPr>
        <w:rPr>
          <w:rFonts w:ascii="仿宋_GB2312" w:eastAsia="仿宋_GB2312"/>
          <w:color w:val="000000" w:themeColor="text1"/>
        </w:rPr>
      </w:pPr>
      <w:r w:rsidRPr="00A1099F">
        <w:rPr>
          <w:rFonts w:eastAsia="仿宋"/>
          <w:color w:val="000000" w:themeColor="text1"/>
          <w:spacing w:val="-7"/>
          <w:sz w:val="31"/>
          <w:szCs w:val="31"/>
        </w:rPr>
        <w:lastRenderedPageBreak/>
        <w:t>附</w:t>
      </w:r>
      <w:r w:rsidRPr="00A1099F">
        <w:rPr>
          <w:rFonts w:eastAsia="仿宋"/>
          <w:color w:val="000000" w:themeColor="text1"/>
          <w:spacing w:val="-5"/>
          <w:sz w:val="31"/>
          <w:szCs w:val="31"/>
        </w:rPr>
        <w:t>件</w:t>
      </w:r>
      <w:r w:rsidR="00A721BC" w:rsidRPr="00A1099F">
        <w:rPr>
          <w:rFonts w:eastAsia="仿宋"/>
          <w:color w:val="000000" w:themeColor="text1"/>
          <w:spacing w:val="-5"/>
          <w:sz w:val="31"/>
          <w:szCs w:val="31"/>
        </w:rPr>
        <w:t>4</w:t>
      </w:r>
      <w:r w:rsidRPr="00A1099F">
        <w:rPr>
          <w:rFonts w:eastAsia="仿宋"/>
          <w:color w:val="000000" w:themeColor="text1"/>
          <w:spacing w:val="-5"/>
          <w:sz w:val="31"/>
          <w:szCs w:val="31"/>
        </w:rPr>
        <w:t>：</w:t>
      </w:r>
    </w:p>
    <w:p w14:paraId="2BA1FA9C" w14:textId="7CC8ADBB" w:rsidR="00BF0F28" w:rsidRPr="00A1099F" w:rsidRDefault="00BF0F28" w:rsidP="00BF0F28">
      <w:pPr>
        <w:jc w:val="center"/>
        <w:rPr>
          <w:rFonts w:ascii="方正小标宋_GBK" w:eastAsia="方正小标宋_GBK"/>
          <w:color w:val="000000" w:themeColor="text1"/>
        </w:rPr>
      </w:pPr>
      <w:r w:rsidRPr="00A1099F">
        <w:rPr>
          <w:rFonts w:ascii="方正小标宋_GBK" w:eastAsia="方正小标宋_GBK" w:hAnsi="Arial" w:cs="Arial" w:hint="eastAsia"/>
          <w:color w:val="000000" w:themeColor="text1"/>
          <w:sz w:val="31"/>
          <w:szCs w:val="31"/>
          <w:shd w:val="clear" w:color="auto" w:fill="FFFFFF"/>
        </w:rPr>
        <w:t>个人申请评优得分班级汇总表</w:t>
      </w:r>
    </w:p>
    <w:p w14:paraId="574D2B6A" w14:textId="77777777" w:rsidR="00BF0F28" w:rsidRPr="00A1099F" w:rsidRDefault="00BF0F28" w:rsidP="00294FF2">
      <w:pPr>
        <w:rPr>
          <w:rFonts w:ascii="仿宋_GB2312" w:eastAsia="仿宋_GB2312"/>
          <w:color w:val="000000" w:themeColor="text1"/>
        </w:rPr>
      </w:pPr>
    </w:p>
    <w:tbl>
      <w:tblPr>
        <w:tblStyle w:val="aa"/>
        <w:tblW w:w="8784" w:type="dxa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1433"/>
        <w:gridCol w:w="1185"/>
        <w:gridCol w:w="1185"/>
        <w:gridCol w:w="1583"/>
        <w:gridCol w:w="1276"/>
      </w:tblGrid>
      <w:tr w:rsidR="00A1099F" w:rsidRPr="00A1099F" w14:paraId="41AF2E6F" w14:textId="77777777" w:rsidTr="00BF0F28">
        <w:trPr>
          <w:jc w:val="center"/>
        </w:trPr>
        <w:tc>
          <w:tcPr>
            <w:tcW w:w="8784" w:type="dxa"/>
            <w:gridSpan w:val="7"/>
          </w:tcPr>
          <w:p w14:paraId="3F552D14" w14:textId="06B959A0" w:rsidR="00BF0F28" w:rsidRPr="00A1099F" w:rsidRDefault="00BF0F28" w:rsidP="00BF0F28">
            <w:pPr>
              <w:jc w:val="center"/>
              <w:rPr>
                <w:rFonts w:ascii="方正小标宋_GBK" w:eastAsia="方正小标宋_GBK"/>
                <w:color w:val="000000" w:themeColor="text1"/>
              </w:rPr>
            </w:pPr>
            <w:r w:rsidRPr="00A1099F">
              <w:rPr>
                <w:rFonts w:ascii="方正小标宋_GBK" w:eastAsia="方正小标宋_GBK" w:hint="eastAsia"/>
                <w:color w:val="000000" w:themeColor="text1"/>
              </w:rPr>
              <w:t>荣誉称号：XXXX</w:t>
            </w:r>
          </w:p>
        </w:tc>
      </w:tr>
      <w:tr w:rsidR="00A1099F" w:rsidRPr="00A1099F" w14:paraId="1CB3B3CB" w14:textId="77777777" w:rsidTr="00BF0F28">
        <w:trPr>
          <w:jc w:val="center"/>
        </w:trPr>
        <w:tc>
          <w:tcPr>
            <w:tcW w:w="704" w:type="dxa"/>
          </w:tcPr>
          <w:p w14:paraId="78952DD0" w14:textId="16E1A3C6" w:rsidR="00BF0F28" w:rsidRPr="00A1099F" w:rsidRDefault="00BF0F28" w:rsidP="00BF0F28">
            <w:pPr>
              <w:jc w:val="center"/>
              <w:rPr>
                <w:rFonts w:ascii="黑体" w:eastAsia="黑体" w:hAnsi="黑体"/>
                <w:color w:val="000000" w:themeColor="text1"/>
                <w:sz w:val="22"/>
              </w:rPr>
            </w:pPr>
            <w:r w:rsidRPr="00A1099F">
              <w:rPr>
                <w:rFonts w:ascii="黑体" w:eastAsia="黑体" w:hAnsi="黑体" w:hint="eastAsia"/>
                <w:color w:val="000000" w:themeColor="text1"/>
                <w:sz w:val="22"/>
              </w:rPr>
              <w:t>班级</w:t>
            </w:r>
          </w:p>
        </w:tc>
        <w:tc>
          <w:tcPr>
            <w:tcW w:w="1418" w:type="dxa"/>
          </w:tcPr>
          <w:p w14:paraId="0E0B8E6F" w14:textId="07DE2CE3" w:rsidR="00BF0F28" w:rsidRPr="00A1099F" w:rsidRDefault="00BF0F28" w:rsidP="00BF0F28">
            <w:pPr>
              <w:jc w:val="center"/>
              <w:rPr>
                <w:rFonts w:ascii="黑体" w:eastAsia="黑体" w:hAnsi="黑体"/>
                <w:color w:val="000000" w:themeColor="text1"/>
                <w:sz w:val="22"/>
              </w:rPr>
            </w:pPr>
            <w:r w:rsidRPr="00A1099F">
              <w:rPr>
                <w:rFonts w:ascii="黑体" w:eastAsia="黑体" w:hAnsi="黑体" w:hint="eastAsia"/>
                <w:color w:val="000000" w:themeColor="text1"/>
                <w:sz w:val="22"/>
              </w:rPr>
              <w:t>申请人学号</w:t>
            </w:r>
          </w:p>
        </w:tc>
        <w:tc>
          <w:tcPr>
            <w:tcW w:w="1433" w:type="dxa"/>
          </w:tcPr>
          <w:p w14:paraId="6C63F431" w14:textId="2DDDA4CC" w:rsidR="00BF0F28" w:rsidRPr="00A1099F" w:rsidRDefault="00BF0F28" w:rsidP="00BF0F28">
            <w:pPr>
              <w:jc w:val="center"/>
              <w:rPr>
                <w:rFonts w:ascii="黑体" w:eastAsia="黑体" w:hAnsi="黑体"/>
                <w:color w:val="000000" w:themeColor="text1"/>
                <w:sz w:val="22"/>
              </w:rPr>
            </w:pPr>
            <w:r w:rsidRPr="00A1099F">
              <w:rPr>
                <w:rFonts w:ascii="黑体" w:eastAsia="黑体" w:hAnsi="黑体" w:hint="eastAsia"/>
                <w:color w:val="000000" w:themeColor="text1"/>
                <w:sz w:val="22"/>
              </w:rPr>
              <w:t>申请人姓名</w:t>
            </w:r>
          </w:p>
        </w:tc>
        <w:tc>
          <w:tcPr>
            <w:tcW w:w="1185" w:type="dxa"/>
          </w:tcPr>
          <w:p w14:paraId="519BDAA9" w14:textId="622BD40A" w:rsidR="00BF0F28" w:rsidRPr="00A1099F" w:rsidRDefault="00BF0F28" w:rsidP="00BF0F28">
            <w:pPr>
              <w:jc w:val="center"/>
              <w:rPr>
                <w:rFonts w:ascii="黑体" w:eastAsia="黑体" w:hAnsi="黑体"/>
                <w:color w:val="000000" w:themeColor="text1"/>
                <w:sz w:val="22"/>
              </w:rPr>
            </w:pPr>
            <w:r w:rsidRPr="00A1099F">
              <w:rPr>
                <w:rFonts w:ascii="黑体" w:eastAsia="黑体" w:hAnsi="黑体" w:hint="eastAsia"/>
                <w:color w:val="000000" w:themeColor="text1"/>
                <w:sz w:val="22"/>
              </w:rPr>
              <w:t>成绩得分</w:t>
            </w:r>
          </w:p>
        </w:tc>
        <w:tc>
          <w:tcPr>
            <w:tcW w:w="1185" w:type="dxa"/>
          </w:tcPr>
          <w:p w14:paraId="63205DBC" w14:textId="22325549" w:rsidR="00BF0F28" w:rsidRPr="00A1099F" w:rsidRDefault="00BF0F28" w:rsidP="00BF0F28">
            <w:pPr>
              <w:jc w:val="center"/>
              <w:rPr>
                <w:rFonts w:ascii="黑体" w:eastAsia="黑体" w:hAnsi="黑体"/>
                <w:color w:val="000000" w:themeColor="text1"/>
                <w:sz w:val="22"/>
              </w:rPr>
            </w:pPr>
            <w:r w:rsidRPr="00A1099F">
              <w:rPr>
                <w:rFonts w:ascii="黑体" w:eastAsia="黑体" w:hAnsi="黑体" w:hint="eastAsia"/>
                <w:color w:val="000000" w:themeColor="text1"/>
                <w:sz w:val="22"/>
              </w:rPr>
              <w:t>科研得分</w:t>
            </w:r>
          </w:p>
        </w:tc>
        <w:tc>
          <w:tcPr>
            <w:tcW w:w="1583" w:type="dxa"/>
          </w:tcPr>
          <w:p w14:paraId="6BB8D50E" w14:textId="6AEF837F" w:rsidR="00BF0F28" w:rsidRPr="00A1099F" w:rsidRDefault="00BF0F28" w:rsidP="00BF0F28">
            <w:pPr>
              <w:jc w:val="center"/>
              <w:rPr>
                <w:rFonts w:ascii="黑体" w:eastAsia="黑体" w:hAnsi="黑体"/>
                <w:color w:val="000000" w:themeColor="text1"/>
                <w:sz w:val="22"/>
              </w:rPr>
            </w:pPr>
            <w:r w:rsidRPr="00A1099F">
              <w:rPr>
                <w:rFonts w:ascii="黑体" w:eastAsia="黑体" w:hAnsi="黑体" w:hint="eastAsia"/>
                <w:color w:val="000000" w:themeColor="text1"/>
                <w:sz w:val="22"/>
              </w:rPr>
              <w:t>社会工作得分</w:t>
            </w:r>
          </w:p>
        </w:tc>
        <w:tc>
          <w:tcPr>
            <w:tcW w:w="1276" w:type="dxa"/>
          </w:tcPr>
          <w:p w14:paraId="2CD2592C" w14:textId="3471DFD8" w:rsidR="00BF0F28" w:rsidRPr="00A1099F" w:rsidRDefault="00BF0F28" w:rsidP="00BF0F28">
            <w:pPr>
              <w:jc w:val="center"/>
              <w:rPr>
                <w:rFonts w:ascii="黑体" w:eastAsia="黑体" w:hAnsi="黑体"/>
                <w:color w:val="000000" w:themeColor="text1"/>
                <w:sz w:val="22"/>
              </w:rPr>
            </w:pPr>
            <w:r w:rsidRPr="00A1099F">
              <w:rPr>
                <w:rFonts w:ascii="黑体" w:eastAsia="黑体" w:hAnsi="黑体" w:hint="eastAsia"/>
                <w:color w:val="000000" w:themeColor="text1"/>
                <w:sz w:val="22"/>
              </w:rPr>
              <w:t>加权得分</w:t>
            </w:r>
          </w:p>
        </w:tc>
      </w:tr>
      <w:tr w:rsidR="00A1099F" w:rsidRPr="00A1099F" w14:paraId="2B0BD67A" w14:textId="77777777" w:rsidTr="00BF0F28">
        <w:trPr>
          <w:jc w:val="center"/>
        </w:trPr>
        <w:tc>
          <w:tcPr>
            <w:tcW w:w="704" w:type="dxa"/>
          </w:tcPr>
          <w:p w14:paraId="35053F2D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18" w:type="dxa"/>
          </w:tcPr>
          <w:p w14:paraId="25555F51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33" w:type="dxa"/>
          </w:tcPr>
          <w:p w14:paraId="57366238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85" w:type="dxa"/>
          </w:tcPr>
          <w:p w14:paraId="5C62D63C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85" w:type="dxa"/>
          </w:tcPr>
          <w:p w14:paraId="56C1981C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83" w:type="dxa"/>
          </w:tcPr>
          <w:p w14:paraId="5BF53B9E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76" w:type="dxa"/>
          </w:tcPr>
          <w:p w14:paraId="69FD073E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A1099F" w:rsidRPr="00A1099F" w14:paraId="4009EF6E" w14:textId="77777777" w:rsidTr="00BF0F28">
        <w:trPr>
          <w:jc w:val="center"/>
        </w:trPr>
        <w:tc>
          <w:tcPr>
            <w:tcW w:w="704" w:type="dxa"/>
          </w:tcPr>
          <w:p w14:paraId="002FD0F4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18" w:type="dxa"/>
          </w:tcPr>
          <w:p w14:paraId="456FD0D2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33" w:type="dxa"/>
          </w:tcPr>
          <w:p w14:paraId="6DAADA42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85" w:type="dxa"/>
          </w:tcPr>
          <w:p w14:paraId="4E8419A0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85" w:type="dxa"/>
          </w:tcPr>
          <w:p w14:paraId="3CD7EE82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83" w:type="dxa"/>
          </w:tcPr>
          <w:p w14:paraId="42E5D3D5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76" w:type="dxa"/>
          </w:tcPr>
          <w:p w14:paraId="05FC6DB8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A1099F" w:rsidRPr="00A1099F" w14:paraId="16CD05F0" w14:textId="77777777" w:rsidTr="00BF0F28">
        <w:trPr>
          <w:jc w:val="center"/>
        </w:trPr>
        <w:tc>
          <w:tcPr>
            <w:tcW w:w="704" w:type="dxa"/>
          </w:tcPr>
          <w:p w14:paraId="583322A8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18" w:type="dxa"/>
          </w:tcPr>
          <w:p w14:paraId="3CC55CC0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33" w:type="dxa"/>
          </w:tcPr>
          <w:p w14:paraId="7A8403CB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85" w:type="dxa"/>
          </w:tcPr>
          <w:p w14:paraId="35927EFA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85" w:type="dxa"/>
          </w:tcPr>
          <w:p w14:paraId="501E1CF4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83" w:type="dxa"/>
          </w:tcPr>
          <w:p w14:paraId="2E499834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76" w:type="dxa"/>
          </w:tcPr>
          <w:p w14:paraId="5860DB61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A1099F" w:rsidRPr="00A1099F" w14:paraId="7E4DC36C" w14:textId="77777777" w:rsidTr="00BF0F28">
        <w:trPr>
          <w:jc w:val="center"/>
        </w:trPr>
        <w:tc>
          <w:tcPr>
            <w:tcW w:w="704" w:type="dxa"/>
          </w:tcPr>
          <w:p w14:paraId="526978AA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18" w:type="dxa"/>
          </w:tcPr>
          <w:p w14:paraId="3346FF9B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33" w:type="dxa"/>
          </w:tcPr>
          <w:p w14:paraId="45C89BB9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85" w:type="dxa"/>
          </w:tcPr>
          <w:p w14:paraId="3C0AEDCF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85" w:type="dxa"/>
          </w:tcPr>
          <w:p w14:paraId="0A5203BB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83" w:type="dxa"/>
          </w:tcPr>
          <w:p w14:paraId="0765D522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76" w:type="dxa"/>
          </w:tcPr>
          <w:p w14:paraId="68AE35AB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A1099F" w:rsidRPr="00A1099F" w14:paraId="78491871" w14:textId="77777777" w:rsidTr="00BF0F28">
        <w:trPr>
          <w:jc w:val="center"/>
        </w:trPr>
        <w:tc>
          <w:tcPr>
            <w:tcW w:w="704" w:type="dxa"/>
          </w:tcPr>
          <w:p w14:paraId="084F126E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18" w:type="dxa"/>
          </w:tcPr>
          <w:p w14:paraId="5C82B3BE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33" w:type="dxa"/>
          </w:tcPr>
          <w:p w14:paraId="1D365931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85" w:type="dxa"/>
          </w:tcPr>
          <w:p w14:paraId="4908661F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85" w:type="dxa"/>
          </w:tcPr>
          <w:p w14:paraId="62428B60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83" w:type="dxa"/>
          </w:tcPr>
          <w:p w14:paraId="2DE9D318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76" w:type="dxa"/>
          </w:tcPr>
          <w:p w14:paraId="7E5404CD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BF0F28" w:rsidRPr="00A1099F" w14:paraId="6113C4D5" w14:textId="77777777" w:rsidTr="00BF0F28">
        <w:trPr>
          <w:jc w:val="center"/>
        </w:trPr>
        <w:tc>
          <w:tcPr>
            <w:tcW w:w="704" w:type="dxa"/>
          </w:tcPr>
          <w:p w14:paraId="273B9D84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18" w:type="dxa"/>
          </w:tcPr>
          <w:p w14:paraId="35168B2C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33" w:type="dxa"/>
          </w:tcPr>
          <w:p w14:paraId="3CE5F5FE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85" w:type="dxa"/>
          </w:tcPr>
          <w:p w14:paraId="5D1AF766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85" w:type="dxa"/>
          </w:tcPr>
          <w:p w14:paraId="6E91F3FF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83" w:type="dxa"/>
          </w:tcPr>
          <w:p w14:paraId="704A65B6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76" w:type="dxa"/>
          </w:tcPr>
          <w:p w14:paraId="712CDC7E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</w:tr>
    </w:tbl>
    <w:p w14:paraId="32BF30A1" w14:textId="77777777" w:rsidR="00BF0F28" w:rsidRPr="00A1099F" w:rsidRDefault="00BF0F28" w:rsidP="00294FF2">
      <w:pPr>
        <w:rPr>
          <w:rFonts w:ascii="仿宋_GB2312" w:eastAsia="仿宋_GB2312"/>
          <w:color w:val="000000" w:themeColor="text1"/>
        </w:rPr>
      </w:pPr>
    </w:p>
    <w:sectPr w:rsidR="00BF0F28" w:rsidRPr="00A10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4252B" w14:textId="77777777" w:rsidR="000D0C87" w:rsidRDefault="000D0C87" w:rsidP="00EA30A0">
      <w:r>
        <w:separator/>
      </w:r>
    </w:p>
  </w:endnote>
  <w:endnote w:type="continuationSeparator" w:id="0">
    <w:p w14:paraId="4E283331" w14:textId="77777777" w:rsidR="000D0C87" w:rsidRDefault="000D0C87" w:rsidP="00EA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C7B3A" w14:textId="77777777" w:rsidR="000D0C87" w:rsidRDefault="000D0C87" w:rsidP="00EA30A0">
      <w:r>
        <w:separator/>
      </w:r>
    </w:p>
  </w:footnote>
  <w:footnote w:type="continuationSeparator" w:id="0">
    <w:p w14:paraId="63BD8719" w14:textId="77777777" w:rsidR="000D0C87" w:rsidRDefault="000D0C87" w:rsidP="00EA3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719C9"/>
    <w:multiLevelType w:val="singleLevel"/>
    <w:tmpl w:val="498719C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A2"/>
    <w:rsid w:val="00052331"/>
    <w:rsid w:val="000D0C87"/>
    <w:rsid w:val="000D3D06"/>
    <w:rsid w:val="00155C6E"/>
    <w:rsid w:val="00160749"/>
    <w:rsid w:val="00165C32"/>
    <w:rsid w:val="001C23B6"/>
    <w:rsid w:val="001E2CF6"/>
    <w:rsid w:val="00246F2C"/>
    <w:rsid w:val="00294FF2"/>
    <w:rsid w:val="003C442A"/>
    <w:rsid w:val="00406A7A"/>
    <w:rsid w:val="004177B0"/>
    <w:rsid w:val="0043297D"/>
    <w:rsid w:val="00494A44"/>
    <w:rsid w:val="004B3489"/>
    <w:rsid w:val="004D2302"/>
    <w:rsid w:val="004E78F7"/>
    <w:rsid w:val="005015D1"/>
    <w:rsid w:val="00507C33"/>
    <w:rsid w:val="005258ED"/>
    <w:rsid w:val="005336EF"/>
    <w:rsid w:val="005873CA"/>
    <w:rsid w:val="005E0C85"/>
    <w:rsid w:val="00603DB3"/>
    <w:rsid w:val="00694BA3"/>
    <w:rsid w:val="006D7A4A"/>
    <w:rsid w:val="00734038"/>
    <w:rsid w:val="0076378E"/>
    <w:rsid w:val="007903FE"/>
    <w:rsid w:val="00793031"/>
    <w:rsid w:val="00796334"/>
    <w:rsid w:val="007B7CC3"/>
    <w:rsid w:val="0080741C"/>
    <w:rsid w:val="0081188A"/>
    <w:rsid w:val="00823731"/>
    <w:rsid w:val="008C0593"/>
    <w:rsid w:val="008D1563"/>
    <w:rsid w:val="008E6DD7"/>
    <w:rsid w:val="00951B87"/>
    <w:rsid w:val="009727F7"/>
    <w:rsid w:val="00986606"/>
    <w:rsid w:val="009C7DE5"/>
    <w:rsid w:val="009E0DF4"/>
    <w:rsid w:val="00A00368"/>
    <w:rsid w:val="00A1099F"/>
    <w:rsid w:val="00A1643F"/>
    <w:rsid w:val="00A721BC"/>
    <w:rsid w:val="00A96D71"/>
    <w:rsid w:val="00AE71D0"/>
    <w:rsid w:val="00B20052"/>
    <w:rsid w:val="00B32A9B"/>
    <w:rsid w:val="00B56600"/>
    <w:rsid w:val="00B976C9"/>
    <w:rsid w:val="00BD0F27"/>
    <w:rsid w:val="00BD3957"/>
    <w:rsid w:val="00BF0F28"/>
    <w:rsid w:val="00BF5ACC"/>
    <w:rsid w:val="00CB11A5"/>
    <w:rsid w:val="00CF2982"/>
    <w:rsid w:val="00D459A2"/>
    <w:rsid w:val="00DB2C87"/>
    <w:rsid w:val="00DB5C20"/>
    <w:rsid w:val="00DB7D52"/>
    <w:rsid w:val="00E700B0"/>
    <w:rsid w:val="00EA30A0"/>
    <w:rsid w:val="00EE103F"/>
    <w:rsid w:val="00F26310"/>
    <w:rsid w:val="00F320BF"/>
    <w:rsid w:val="00F33D22"/>
    <w:rsid w:val="00F37AC4"/>
    <w:rsid w:val="00F548D2"/>
    <w:rsid w:val="00F67C90"/>
    <w:rsid w:val="00FF0BC8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F06F2"/>
  <w15:chartTrackingRefBased/>
  <w15:docId w15:val="{96D87367-A3DF-40A3-8EB9-B2AEBBA2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03FE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94A44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494A44"/>
    <w:rPr>
      <w:rFonts w:ascii="Times New Roman" w:eastAsia="宋体" w:hAnsi="Times New Roman" w:cs="Times New Roman"/>
      <w:kern w:val="0"/>
      <w:sz w:val="24"/>
      <w:szCs w:val="24"/>
    </w:rPr>
  </w:style>
  <w:style w:type="character" w:styleId="a5">
    <w:name w:val="Hyperlink"/>
    <w:qFormat/>
    <w:rsid w:val="00294FF2"/>
    <w:rPr>
      <w:rFonts w:ascii="Calibri" w:eastAsia="宋体" w:hAnsi="Calibri"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A3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A30A0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A30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A30A0"/>
    <w:rPr>
      <w:rFonts w:ascii="Times New Roman" w:eastAsia="宋体" w:hAnsi="Times New Roman" w:cs="Times New Roman"/>
      <w:kern w:val="0"/>
      <w:sz w:val="18"/>
      <w:szCs w:val="18"/>
    </w:rPr>
  </w:style>
  <w:style w:type="table" w:styleId="aa">
    <w:name w:val="Table Grid"/>
    <w:basedOn w:val="a1"/>
    <w:uiPriority w:val="39"/>
    <w:rsid w:val="00BF0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3331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901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14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232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4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etpub.com.cn/index.php?journalid=765&amp;page=journalapp&amp;view=deta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2814F-4585-4BA6-BD75-426709CBA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11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梁欢</dc:creator>
  <cp:keywords/>
  <dc:description/>
  <cp:lastModifiedBy>梁欢</cp:lastModifiedBy>
  <cp:revision>14</cp:revision>
  <dcterms:created xsi:type="dcterms:W3CDTF">2022-09-24T09:59:00Z</dcterms:created>
  <dcterms:modified xsi:type="dcterms:W3CDTF">2023-09-22T06:57:00Z</dcterms:modified>
</cp:coreProperties>
</file>