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0" w:line="228" w:lineRule="auto"/>
        <w:rPr>
          <w:b/>
          <w:sz w:val="30"/>
          <w:szCs w:val="30"/>
        </w:rPr>
      </w:pPr>
      <w:r>
        <w:rPr>
          <w:rFonts w:ascii="仿宋" w:hAnsi="仿宋" w:eastAsia="仿宋" w:cs="仿宋"/>
          <w:spacing w:val="-7"/>
          <w:sz w:val="31"/>
          <w:szCs w:val="31"/>
        </w:rPr>
        <w:t>附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表</w:t>
      </w: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spacing w:val="-5"/>
          <w:sz w:val="31"/>
          <w:szCs w:val="31"/>
        </w:rPr>
        <w:t>：</w:t>
      </w:r>
    </w:p>
    <w:p>
      <w:pPr>
        <w:spacing w:before="205" w:line="221" w:lineRule="auto"/>
        <w:jc w:val="center"/>
        <w:rPr>
          <w:rFonts w:ascii="仿宋" w:hAnsi="仿宋" w:eastAsia="仿宋" w:cs="仿宋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试卷分析表</w:t>
      </w:r>
    </w:p>
    <w:tbl>
      <w:tblPr>
        <w:tblStyle w:val="3"/>
        <w:tblW w:w="9978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303"/>
        <w:gridCol w:w="2880"/>
        <w:gridCol w:w="9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095" w:type="dxa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</w:rPr>
              <w:t>课程名称</w:t>
            </w:r>
          </w:p>
        </w:tc>
        <w:tc>
          <w:tcPr>
            <w:tcW w:w="6183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</w:rPr>
              <w:t>命题人</w:t>
            </w:r>
          </w:p>
        </w:tc>
        <w:tc>
          <w:tcPr>
            <w:tcW w:w="1800" w:type="dxa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095" w:type="dxa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</w:rPr>
              <w:t>考试班级</w:t>
            </w:r>
          </w:p>
        </w:tc>
        <w:tc>
          <w:tcPr>
            <w:tcW w:w="6183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  <w:r>
              <w:rPr>
                <w:rFonts w:hint="eastAsia" w:eastAsia="仿宋_GB2312"/>
                <w:spacing w:val="-20"/>
              </w:rPr>
              <w:t>考试日期</w:t>
            </w:r>
          </w:p>
        </w:tc>
        <w:tc>
          <w:tcPr>
            <w:tcW w:w="1800" w:type="dxa"/>
            <w:vAlign w:val="center"/>
          </w:tcPr>
          <w:p>
            <w:pPr>
              <w:spacing w:line="420" w:lineRule="exact"/>
              <w:rPr>
                <w:rFonts w:eastAsia="仿宋_GB2312"/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评  审  内  容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评　　　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1．与教学大纲要求的相符性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符合   □ 基本符合   □ 不符合(偏难，偏易)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2．份量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合适   □ 基本合适    □ 不合适(偏重，偏轻)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3．基本要领考核的全面性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全面   □ 基本全面    □ 不全面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4．对基本概念理解的程度的衡量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能     □ 基本能      □ 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5．运用基本概念进行分析的能力的衡量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能     □ 基本能      □ 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6．基本要领与综合应用题搭配比例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合适   □ 基本合适    □ 不合适(偏多，偏少)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7．文字表达与数字计算的搭配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合适   □ 基本合适    □ 不合适(</w:t>
            </w:r>
            <w:r>
              <w:rPr>
                <w:rFonts w:hint="eastAsia" w:eastAsia="仿宋_GB2312"/>
                <w:spacing w:val="-20"/>
              </w:rPr>
              <w:t>偏多，偏少)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ind w:left="210" w:hanging="210" w:hangingChars="1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8．分数分配是否合理（能否体现出教学的重点和一般的区别）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合理   □ 基本合理    □ 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9．试题要求的明确性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明确   □ 个别不明确  □ 相当部分不明确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10．试题叙述的严谨性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严谨   □ 个别不严谨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11．试题的覆盖面与教学基本要求间的一致性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一致   □ 基本一致    □ 局限性较大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12．所有术语符号与教材间的一致性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一致   □ 个别不一致  □ 相当部分不一致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13．试题的先后次序安排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合理   □ 基本合理    □ 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14．评分的合理性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合理   □ 基本合理    □ 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15．成绩计算的准确性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正确   □ 有个别错误  □ 有重大错误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398" w:type="dxa"/>
            <w:gridSpan w:val="2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16．学生成绩统计分布的规律性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spacing w:line="42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 合理   □ 偏高        □ 偏低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</w:trPr>
        <w:tc>
          <w:tcPr>
            <w:tcW w:w="9978" w:type="dxa"/>
            <w:gridSpan w:val="5"/>
            <w:vAlign w:val="center"/>
          </w:tcPr>
          <w:p>
            <w:pPr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综合分析意见：（若某项评审内容的评价是最低项，请给予说明）</w:t>
            </w: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spacing w:line="420" w:lineRule="exact"/>
              <w:rPr>
                <w:rFonts w:eastAsia="仿宋_GB2312"/>
                <w:sz w:val="24"/>
              </w:rPr>
            </w:pPr>
          </w:p>
          <w:p>
            <w:pPr>
              <w:wordWrap w:val="0"/>
              <w:spacing w:line="4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签名：          </w:t>
            </w:r>
          </w:p>
          <w:p>
            <w:pPr>
              <w:wordWrap w:val="0"/>
              <w:spacing w:line="420" w:lineRule="exact"/>
              <w:ind w:right="430" w:rightChars="205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</w:tbl>
    <w:p>
      <w:pPr>
        <w:rPr>
          <w:rFonts w:ascii="仿宋" w:hAnsi="仿宋" w:eastAsia="仿宋" w:cs="仿宋"/>
          <w:color w:val="333333"/>
          <w:sz w:val="22"/>
          <w:szCs w:val="22"/>
        </w:rPr>
      </w:pP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="150" w:line="228" w:lineRule="auto"/>
        <w:rPr>
          <w:rFonts w:ascii="仿宋" w:hAnsi="仿宋" w:eastAsia="仿宋" w:cs="仿宋"/>
          <w:spacing w:val="-5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附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表</w:t>
      </w: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5"/>
          <w:sz w:val="31"/>
          <w:szCs w:val="31"/>
        </w:rPr>
        <w:t>：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79" w:lineRule="auto"/>
        <w:jc w:val="center"/>
        <w:textAlignment w:val="baseline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课 程 总 结 表</w:t>
      </w:r>
    </w:p>
    <w:tbl>
      <w:tblPr>
        <w:tblStyle w:val="3"/>
        <w:tblW w:w="957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411"/>
        <w:gridCol w:w="1735"/>
        <w:gridCol w:w="1216"/>
        <w:gridCol w:w="173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8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4362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8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开课日期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理论教学时数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实验教学时数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8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授课班级</w:t>
            </w:r>
          </w:p>
        </w:tc>
        <w:tc>
          <w:tcPr>
            <w:tcW w:w="4362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735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学生人数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4" w:hRule="atLeast"/>
        </w:trPr>
        <w:tc>
          <w:tcPr>
            <w:tcW w:w="957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教学基本情况（含大纲执行情况、进度、教学效果、考核情况等）：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9578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教学特色：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4" w:hRule="atLeast"/>
        </w:trPr>
        <w:tc>
          <w:tcPr>
            <w:tcW w:w="957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建议、存在的问题及改进方案：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注：本表由任课教师在课程结束后一周内填报并交学院</w:t>
      </w:r>
    </w:p>
    <w:p>
      <w:pPr>
        <w:rPr>
          <w:rFonts w:hint="eastAsia"/>
        </w:rPr>
      </w:pPr>
    </w:p>
    <w:p>
      <w:pPr>
        <w:ind w:firstLine="4557" w:firstLineChars="2170"/>
        <w:rPr>
          <w:rFonts w:hint="eastAsia"/>
          <w:u w:val="single"/>
        </w:rPr>
      </w:pPr>
      <w:r>
        <w:rPr>
          <w:rFonts w:hint="eastAsia"/>
        </w:rPr>
        <w:t>签名：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日期：</w:t>
      </w:r>
      <w:r>
        <w:rPr>
          <w:rFonts w:hint="eastAsia"/>
          <w:u w:val="single"/>
        </w:rPr>
        <w:t xml:space="preserve">           </w:t>
      </w:r>
    </w:p>
    <w:p>
      <w:pPr>
        <w:rPr>
          <w:rFonts w:ascii="仿宋" w:hAnsi="仿宋" w:eastAsia="仿宋" w:cs="仿宋"/>
          <w:spacing w:val="-7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br w:type="page"/>
      </w:r>
    </w:p>
    <w:p>
      <w:pPr>
        <w:spacing w:before="150" w:line="228" w:lineRule="auto"/>
        <w:rPr>
          <w:b/>
          <w:sz w:val="30"/>
          <w:szCs w:val="30"/>
        </w:rPr>
      </w:pPr>
      <w:r>
        <w:rPr>
          <w:rFonts w:ascii="仿宋" w:hAnsi="仿宋" w:eastAsia="仿宋" w:cs="仿宋"/>
          <w:spacing w:val="-7"/>
          <w:sz w:val="31"/>
          <w:szCs w:val="31"/>
        </w:rPr>
        <w:t>附</w:t>
      </w:r>
      <w:r>
        <w:rPr>
          <w:rFonts w:hint="eastAsia" w:ascii="仿宋" w:hAnsi="仿宋" w:eastAsia="仿宋" w:cs="仿宋"/>
          <w:spacing w:val="-7"/>
          <w:sz w:val="31"/>
          <w:szCs w:val="31"/>
          <w:lang w:val="en-US" w:eastAsia="zh-CN"/>
        </w:rPr>
        <w:t>表</w:t>
      </w:r>
      <w:r>
        <w:rPr>
          <w:rFonts w:hint="eastAsia" w:ascii="仿宋" w:hAnsi="仿宋" w:eastAsia="仿宋" w:cs="仿宋"/>
          <w:spacing w:val="-5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-5"/>
          <w:sz w:val="31"/>
          <w:szCs w:val="31"/>
        </w:rPr>
        <w:t>：</w:t>
      </w:r>
    </w:p>
    <w:p>
      <w:pPr>
        <w:jc w:val="center"/>
        <w:rPr>
          <w:rFonts w:ascii="仿宋" w:hAnsi="仿宋" w:eastAsia="仿宋" w:cs="仿宋"/>
          <w:b/>
          <w:sz w:val="48"/>
          <w:szCs w:val="48"/>
          <w:lang w:bidi="ar"/>
        </w:rPr>
      </w:pPr>
    </w:p>
    <w:p>
      <w:pPr>
        <w:spacing w:before="205" w:line="221" w:lineRule="auto"/>
        <w:jc w:val="center"/>
        <w:rPr>
          <w:rFonts w:ascii="仿宋" w:hAnsi="仿宋" w:eastAsia="仿宋" w:cs="仿宋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color w:val="FF0000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线上考试</w:t>
      </w:r>
      <w:r>
        <w:rPr>
          <w:rFonts w:hint="eastAsia" w:ascii="仿宋" w:hAnsi="仿宋" w:eastAsia="仿宋" w:cs="仿宋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材料信息表</w:t>
      </w:r>
    </w:p>
    <w:tbl>
      <w:tblPr>
        <w:tblStyle w:val="3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708"/>
        <w:gridCol w:w="661"/>
        <w:gridCol w:w="1025"/>
        <w:gridCol w:w="512"/>
        <w:gridCol w:w="328"/>
        <w:gridCol w:w="328"/>
        <w:gridCol w:w="1371"/>
        <w:gridCol w:w="329"/>
        <w:gridCol w:w="1400"/>
        <w:gridCol w:w="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82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lang w:bidi="ar"/>
              </w:rPr>
              <w:t>学年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lang w:bidi="ar"/>
              </w:rPr>
              <w:t>学期</w:t>
            </w:r>
          </w:p>
        </w:tc>
        <w:tc>
          <w:tcPr>
            <w:tcW w:w="170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lang w:bidi="ar"/>
              </w:rPr>
              <w:t>课程名</w:t>
            </w:r>
          </w:p>
        </w:tc>
        <w:tc>
          <w:tcPr>
            <w:tcW w:w="66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lang w:bidi="ar"/>
              </w:rPr>
              <w:t>教师名</w:t>
            </w:r>
          </w:p>
        </w:tc>
        <w:tc>
          <w:tcPr>
            <w:tcW w:w="102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lang w:bidi="ar"/>
              </w:rPr>
              <w:t>教学班号</w:t>
            </w:r>
          </w:p>
        </w:tc>
        <w:tc>
          <w:tcPr>
            <w:tcW w:w="51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考试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轮次</w:t>
            </w:r>
          </w:p>
        </w:tc>
        <w:tc>
          <w:tcPr>
            <w:tcW w:w="32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应考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人数</w:t>
            </w:r>
          </w:p>
        </w:tc>
        <w:tc>
          <w:tcPr>
            <w:tcW w:w="32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缺考人数</w:t>
            </w:r>
          </w:p>
        </w:tc>
        <w:tc>
          <w:tcPr>
            <w:tcW w:w="1700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bidi="ar"/>
              </w:rPr>
              <w:t>线上考试</w:t>
            </w:r>
          </w:p>
        </w:tc>
        <w:tc>
          <w:tcPr>
            <w:tcW w:w="1743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lang w:bidi="ar"/>
              </w:rPr>
              <w:t>线下考试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82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</w:p>
        </w:tc>
        <w:tc>
          <w:tcPr>
            <w:tcW w:w="66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</w:p>
        </w:tc>
        <w:tc>
          <w:tcPr>
            <w:tcW w:w="10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</w:p>
        </w:tc>
        <w:tc>
          <w:tcPr>
            <w:tcW w:w="51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</w:p>
        </w:tc>
        <w:tc>
          <w:tcPr>
            <w:tcW w:w="32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2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37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</w:rPr>
              <w:t>考试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</w:rPr>
              <w:t>时间</w:t>
            </w:r>
          </w:p>
        </w:tc>
        <w:tc>
          <w:tcPr>
            <w:tcW w:w="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实考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人数</w:t>
            </w:r>
          </w:p>
        </w:tc>
        <w:tc>
          <w:tcPr>
            <w:tcW w:w="14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lang w:bidi="ar"/>
              </w:rPr>
              <w:t>考试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lang w:bidi="ar"/>
              </w:rPr>
              <w:t>时间</w:t>
            </w:r>
          </w:p>
        </w:tc>
        <w:tc>
          <w:tcPr>
            <w:tcW w:w="3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实考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2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2019-2020-2</w:t>
            </w:r>
          </w:p>
        </w:tc>
        <w:tc>
          <w:tcPr>
            <w:tcW w:w="1708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61"/>
              </w:tabs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ascii="宋体" w:hAnsi="宋体" w:eastAsia="宋体" w:cs="宋体"/>
                <w:shd w:val="clear" w:color="auto" w:fill="FFFFFF"/>
              </w:rPr>
              <w:t>大学物理Ⅰ(1)</w:t>
            </w:r>
          </w:p>
        </w:tc>
        <w:tc>
          <w:tcPr>
            <w:tcW w:w="661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张三</w:t>
            </w:r>
          </w:p>
        </w:tc>
        <w:tc>
          <w:tcPr>
            <w:tcW w:w="102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0819101-102</w:t>
            </w: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期末</w:t>
            </w:r>
          </w:p>
        </w:tc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71</w:t>
            </w:r>
          </w:p>
        </w:tc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11</w:t>
            </w:r>
          </w:p>
        </w:tc>
        <w:tc>
          <w:tcPr>
            <w:tcW w:w="1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2020.6.25 </w:t>
            </w:r>
          </w:p>
        </w:tc>
        <w:tc>
          <w:tcPr>
            <w:tcW w:w="3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60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3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82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1708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661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102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51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补考</w:t>
            </w:r>
          </w:p>
        </w:tc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9</w:t>
            </w:r>
          </w:p>
        </w:tc>
        <w:tc>
          <w:tcPr>
            <w:tcW w:w="32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37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2020.8.29 </w:t>
            </w:r>
          </w:p>
        </w:tc>
        <w:tc>
          <w:tcPr>
            <w:tcW w:w="3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7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</w:rPr>
            </w:pPr>
          </w:p>
        </w:tc>
        <w:tc>
          <w:tcPr>
            <w:tcW w:w="34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/>
    <w:p>
      <w:r>
        <w:rPr>
          <w:rFonts w:hint="eastAsia" w:eastAsia="宋体"/>
          <w:lang w:val="en-US" w:eastAsia="zh-CN"/>
        </w:rPr>
        <w:t>备注：本表以教学班为单位进行信息填报，需包含期末考试、补考所有相关考试信息。</w:t>
      </w:r>
      <w:r>
        <w:br w:type="page"/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表4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before="205" w:line="221" w:lineRule="auto"/>
        <w:jc w:val="center"/>
        <w:rPr>
          <w:rFonts w:hint="eastAsia" w:ascii="仿宋" w:hAnsi="仿宋" w:eastAsia="仿宋" w:cs="仿宋"/>
          <w:color w:val="FF0000"/>
          <w:spacing w:val="9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color w:val="FF0000"/>
          <w:spacing w:val="9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课程考查材料存档目录</w:t>
      </w:r>
    </w:p>
    <w:p>
      <w:pPr>
        <w:ind w:left="420"/>
        <w:jc w:val="center"/>
        <w:rPr>
          <w:rFonts w:hint="eastAsia" w:ascii="仿宋" w:hAnsi="仿宋" w:eastAsia="仿宋" w:cs="仿宋"/>
          <w:bCs/>
          <w:color w:val="auto"/>
          <w:sz w:val="32"/>
          <w:szCs w:val="32"/>
          <w:shd w:val="clear" w:color="auto" w:fill="FFFFFF"/>
          <w:lang w:val="en-US" w:eastAsia="zh-CN" w:bidi="ar"/>
        </w:rPr>
      </w:pPr>
    </w:p>
    <w:p>
      <w:pPr>
        <w:ind w:left="420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u w:val="single"/>
        </w:rPr>
        <w:t xml:space="preserve">          </w:t>
      </w:r>
      <w:r>
        <w:rPr>
          <w:rFonts w:hint="eastAsia" w:ascii="仿宋" w:hAnsi="仿宋" w:eastAsia="仿宋" w:cs="仿宋"/>
          <w:sz w:val="44"/>
          <w:szCs w:val="44"/>
        </w:rPr>
        <w:t xml:space="preserve">学期   </w:t>
      </w:r>
    </w:p>
    <w:p>
      <w:pPr>
        <w:ind w:left="42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课程名：              存档目录</w:t>
      </w:r>
    </w:p>
    <w:p>
      <w:pPr>
        <w:ind w:left="420"/>
        <w:jc w:val="center"/>
        <w:rPr>
          <w:rFonts w:ascii="仿宋" w:hAnsi="仿宋" w:eastAsia="仿宋" w:cs="仿宋"/>
          <w:sz w:val="28"/>
          <w:szCs w:val="28"/>
        </w:rPr>
      </w:pPr>
    </w:p>
    <w:p>
      <w:pPr>
        <w:ind w:left="420" w:firstLine="140" w:firstLineChar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考核形式：大作业/报告/论文           任课教师：</w:t>
      </w:r>
    </w:p>
    <w:p>
      <w:pPr>
        <w:ind w:left="420" w:firstLine="140" w:firstLineChars="50"/>
        <w:rPr>
          <w:rFonts w:ascii="仿宋" w:hAnsi="仿宋" w:eastAsia="仿宋" w:cs="仿宋"/>
          <w:sz w:val="28"/>
          <w:szCs w:val="28"/>
        </w:rPr>
      </w:pPr>
    </w:p>
    <w:tbl>
      <w:tblPr>
        <w:tblStyle w:val="3"/>
        <w:tblW w:w="8523" w:type="dxa"/>
        <w:tblInd w:w="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583"/>
        <w:gridCol w:w="1744"/>
        <w:gridCol w:w="3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学生姓名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001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002</w:t>
            </w: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" w:hRule="atLeast"/>
        </w:trPr>
        <w:tc>
          <w:tcPr>
            <w:tcW w:w="140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p/>
    <w:p>
      <w:pPr>
        <w:spacing w:before="150" w:line="360" w:lineRule="auto"/>
        <w:rPr>
          <w:rFonts w:ascii="仿宋" w:hAnsi="仿宋" w:eastAsia="仿宋" w:cs="仿宋"/>
          <w:spacing w:val="-7"/>
          <w:sz w:val="31"/>
          <w:szCs w:val="3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mUwZTgwYjE2M2Q4YzE2YWE3ZjYyMmRhMGUxZDAifQ=="/>
  </w:docVars>
  <w:rsids>
    <w:rsidRoot w:val="79634431"/>
    <w:rsid w:val="4B9009B5"/>
    <w:rsid w:val="52D834C0"/>
    <w:rsid w:val="7963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806</Words>
  <Characters>859</Characters>
  <Lines>0</Lines>
  <Paragraphs>0</Paragraphs>
  <TotalTime>8</TotalTime>
  <ScaleCrop>false</ScaleCrop>
  <LinksUpToDate>false</LinksUpToDate>
  <CharactersWithSpaces>1160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2022-11-30T06:56:00Z</dcterms:created>
  <dc:creator>刘威</dc:creator>
  <cp:lastModifiedBy>刘威</cp:lastModifiedBy>
  <dcterms:modified xsi:type="dcterms:W3CDTF">2022-11-30T07:05:26Z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C66B6995887D43469ABBD2B29133892A</vt:lpwstr>
  </property>
</Properties>
</file>